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571FB" w14:textId="7BB72366" w:rsidR="00CE61AF" w:rsidRDefault="00CE61AF">
      <w:pPr>
        <w:sectPr w:rsidR="00CE61AF">
          <w:footerReference w:type="default" r:id="rId8"/>
          <w:pgSz w:w="11906" w:h="16838"/>
          <w:pgMar w:top="1417" w:right="1417" w:bottom="1417" w:left="1417" w:header="708" w:footer="708" w:gutter="0"/>
          <w:cols w:space="708"/>
          <w:docGrid w:linePitch="360"/>
        </w:sectPr>
      </w:pPr>
      <w:bookmarkStart w:id="0" w:name="_GoBack"/>
      <w:bookmarkEnd w:id="0"/>
      <w:r>
        <w:rPr>
          <w:noProof/>
        </w:rPr>
        <mc:AlternateContent>
          <mc:Choice Requires="wpg">
            <w:drawing>
              <wp:anchor distT="0" distB="0" distL="457200" distR="457200" simplePos="0" relativeHeight="251659264" behindDoc="0" locked="0" layoutInCell="1" allowOverlap="1" wp14:anchorId="3BD5F398" wp14:editId="474F7E8C">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6619875" cy="9372600"/>
                <wp:effectExtent l="0" t="0" r="9525" b="0"/>
                <wp:wrapSquare wrapText="bothSides"/>
                <wp:docPr id="179" name="Skupina 179"/>
                <wp:cNvGraphicFramePr/>
                <a:graphic xmlns:a="http://schemas.openxmlformats.org/drawingml/2006/main">
                  <a:graphicData uri="http://schemas.microsoft.com/office/word/2010/wordprocessingGroup">
                    <wpg:wgp>
                      <wpg:cNvGrpSpPr/>
                      <wpg:grpSpPr>
                        <a:xfrm>
                          <a:off x="0" y="0"/>
                          <a:ext cx="6619875" cy="9372600"/>
                          <a:chOff x="0" y="0"/>
                          <a:chExt cx="2970931" cy="9372600"/>
                        </a:xfrm>
                      </wpg:grpSpPr>
                      <wpg:grpSp>
                        <wpg:cNvPr id="180" name="Skupina 180"/>
                        <wpg:cNvGrpSpPr/>
                        <wpg:grpSpPr>
                          <a:xfrm>
                            <a:off x="0" y="0"/>
                            <a:ext cx="914400" cy="9372600"/>
                            <a:chOff x="0" y="0"/>
                            <a:chExt cx="914400" cy="9372600"/>
                          </a:xfrm>
                        </wpg:grpSpPr>
                        <wps:wsp>
                          <wps:cNvPr id="181" name="Obdélník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Skupina 182"/>
                          <wpg:cNvGrpSpPr/>
                          <wpg:grpSpPr>
                            <a:xfrm>
                              <a:off x="227566" y="0"/>
                              <a:ext cx="685800" cy="9372600"/>
                              <a:chOff x="0" y="0"/>
                              <a:chExt cx="685800" cy="9372600"/>
                            </a:xfrm>
                          </wpg:grpSpPr>
                          <wps:wsp>
                            <wps:cNvPr id="183" name="Obdélní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bdélník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ové pole 185"/>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BD8BF" w14:textId="77777777" w:rsidR="00CE61AF" w:rsidRDefault="00CE61AF">
                              <w:pPr>
                                <w:rPr>
                                  <w:b/>
                                  <w:bCs/>
                                  <w:color w:val="7F7F7F" w:themeColor="text1" w:themeTint="80"/>
                                  <w:sz w:val="56"/>
                                  <w:szCs w:val="56"/>
                                </w:rPr>
                              </w:pPr>
                            </w:p>
                            <w:p w14:paraId="234D87FC" w14:textId="77777777" w:rsidR="00CE61AF" w:rsidRDefault="00CE61AF">
                              <w:pPr>
                                <w:rPr>
                                  <w:b/>
                                  <w:bCs/>
                                  <w:color w:val="7F7F7F" w:themeColor="text1" w:themeTint="80"/>
                                  <w:sz w:val="56"/>
                                  <w:szCs w:val="56"/>
                                </w:rPr>
                              </w:pPr>
                            </w:p>
                            <w:p w14:paraId="2AB60DE7" w14:textId="77777777" w:rsidR="00CE61AF" w:rsidRDefault="00CE61AF">
                              <w:pPr>
                                <w:rPr>
                                  <w:b/>
                                  <w:bCs/>
                                  <w:color w:val="7F7F7F" w:themeColor="text1" w:themeTint="80"/>
                                  <w:sz w:val="56"/>
                                  <w:szCs w:val="56"/>
                                </w:rPr>
                              </w:pPr>
                            </w:p>
                            <w:p w14:paraId="25938E17" w14:textId="77777777" w:rsidR="00CE61AF" w:rsidRDefault="00CE61AF">
                              <w:pPr>
                                <w:rPr>
                                  <w:b/>
                                  <w:bCs/>
                                  <w:color w:val="7F7F7F" w:themeColor="text1" w:themeTint="80"/>
                                  <w:sz w:val="56"/>
                                  <w:szCs w:val="56"/>
                                </w:rPr>
                              </w:pPr>
                            </w:p>
                            <w:p w14:paraId="38DF648D" w14:textId="77777777" w:rsidR="00CE61AF" w:rsidRDefault="00CE61AF">
                              <w:pPr>
                                <w:rPr>
                                  <w:b/>
                                  <w:bCs/>
                                  <w:color w:val="7F7F7F" w:themeColor="text1" w:themeTint="80"/>
                                  <w:sz w:val="56"/>
                                  <w:szCs w:val="56"/>
                                </w:rPr>
                              </w:pPr>
                            </w:p>
                            <w:p w14:paraId="6581C48B" w14:textId="28BEC02E" w:rsidR="00CE61AF" w:rsidRPr="00CE61AF" w:rsidRDefault="00CE61AF">
                              <w:pPr>
                                <w:rPr>
                                  <w:b/>
                                  <w:bCs/>
                                  <w:color w:val="7F7F7F" w:themeColor="text1" w:themeTint="80"/>
                                  <w:sz w:val="56"/>
                                  <w:szCs w:val="56"/>
                                </w:rPr>
                              </w:pPr>
                              <w:r w:rsidRPr="00CE61AF">
                                <w:rPr>
                                  <w:b/>
                                  <w:bCs/>
                                  <w:color w:val="7F7F7F" w:themeColor="text1" w:themeTint="80"/>
                                  <w:sz w:val="56"/>
                                  <w:szCs w:val="56"/>
                                </w:rPr>
                                <w:t xml:space="preserve">SOCIÁLNÍ SLUŽBY </w:t>
                              </w:r>
                            </w:p>
                            <w:p w14:paraId="3021DD58" w14:textId="6D2145C5" w:rsidR="00CE61AF" w:rsidRDefault="00CE61AF">
                              <w:pPr>
                                <w:rPr>
                                  <w:b/>
                                  <w:bCs/>
                                  <w:color w:val="7F7F7F" w:themeColor="text1" w:themeTint="80"/>
                                  <w:sz w:val="56"/>
                                  <w:szCs w:val="56"/>
                                </w:rPr>
                              </w:pPr>
                              <w:r w:rsidRPr="00CE61AF">
                                <w:rPr>
                                  <w:b/>
                                  <w:bCs/>
                                  <w:color w:val="7F7F7F" w:themeColor="text1" w:themeTint="80"/>
                                  <w:sz w:val="56"/>
                                  <w:szCs w:val="56"/>
                                </w:rPr>
                                <w:t>MĚSTA BOJKOVICE, P.O.</w:t>
                              </w:r>
                            </w:p>
                            <w:p w14:paraId="307E7A86" w14:textId="7F2F2624" w:rsidR="00CE61AF" w:rsidRDefault="00CE61AF">
                              <w:pPr>
                                <w:rPr>
                                  <w:b/>
                                  <w:bCs/>
                                  <w:color w:val="7F7F7F" w:themeColor="text1" w:themeTint="80"/>
                                  <w:sz w:val="56"/>
                                  <w:szCs w:val="56"/>
                                </w:rPr>
                              </w:pPr>
                            </w:p>
                            <w:p w14:paraId="51C4788B" w14:textId="77777777" w:rsidR="00CE61AF" w:rsidRDefault="00CE61AF">
                              <w:pPr>
                                <w:rPr>
                                  <w:b/>
                                  <w:bCs/>
                                  <w:color w:val="7F7F7F" w:themeColor="text1" w:themeTint="80"/>
                                  <w:sz w:val="56"/>
                                  <w:szCs w:val="56"/>
                                </w:rPr>
                              </w:pPr>
                            </w:p>
                            <w:p w14:paraId="4ED72D83" w14:textId="2767BCD8" w:rsidR="00CE61AF" w:rsidRDefault="00CE61AF">
                              <w:pPr>
                                <w:rPr>
                                  <w:b/>
                                  <w:bCs/>
                                  <w:color w:val="7F7F7F" w:themeColor="text1" w:themeTint="80"/>
                                  <w:sz w:val="56"/>
                                  <w:szCs w:val="56"/>
                                </w:rPr>
                              </w:pPr>
                              <w:r>
                                <w:rPr>
                                  <w:b/>
                                  <w:bCs/>
                                  <w:color w:val="7F7F7F" w:themeColor="text1" w:themeTint="80"/>
                                  <w:sz w:val="56"/>
                                  <w:szCs w:val="56"/>
                                </w:rPr>
                                <w:t xml:space="preserve">Výroční zpráva </w:t>
                              </w:r>
                            </w:p>
                            <w:p w14:paraId="5ABA88F9" w14:textId="1374661C" w:rsidR="00CE61AF" w:rsidRPr="00CE61AF" w:rsidRDefault="00CE61AF">
                              <w:pPr>
                                <w:rPr>
                                  <w:b/>
                                  <w:bCs/>
                                  <w:color w:val="7F7F7F" w:themeColor="text1" w:themeTint="80"/>
                                  <w:sz w:val="56"/>
                                  <w:szCs w:val="56"/>
                                </w:rPr>
                              </w:pPr>
                              <w:r>
                                <w:rPr>
                                  <w:b/>
                                  <w:bCs/>
                                  <w:color w:val="7F7F7F" w:themeColor="text1" w:themeTint="80"/>
                                  <w:sz w:val="56"/>
                                  <w:szCs w:val="56"/>
                                </w:rPr>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3BD5F398" id="Skupina 179" o:spid="_x0000_s1026" style="position:absolute;margin-left:0;margin-top:0;width:521.25pt;height:738pt;z-index:251659264;mso-height-percent:932;mso-top-percent:23;mso-wrap-distance-left:36pt;mso-wrap-distance-right:36pt;mso-position-horizontal:left;mso-position-horizontal-relative:page;mso-position-vertical-relative:page;mso-height-percent:932;mso-top-percent:23;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">
                <v:group id="Skupina 180" o:spid="_x0000_s102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Obdélník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Skupina 182" o:spid="_x0000_s102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Obdélník 5" o:spid="_x0000_s103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Obdélník 184" o:spid="_x0000_s103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v:group>
                <v:shapetype id="_x0000_t202" coordsize="21600,21600" o:spt="202" path="m,l,21600r21600,l21600,xe">
                  <v:stroke joinstyle="miter"/>
                  <v:path gradientshapeok="t" o:connecttype="rect"/>
                </v:shapetype>
                <v:shape id="Textové pole 185" o:spid="_x0000_s1032"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63CBD8BF" w14:textId="77777777" w:rsidR="00CE61AF" w:rsidRDefault="00CE61AF">
                        <w:pPr>
                          <w:rPr>
                            <w:b/>
                            <w:bCs/>
                            <w:color w:val="7F7F7F" w:themeColor="text1" w:themeTint="80"/>
                            <w:sz w:val="56"/>
                            <w:szCs w:val="56"/>
                          </w:rPr>
                        </w:pPr>
                      </w:p>
                      <w:p w14:paraId="234D87FC" w14:textId="77777777" w:rsidR="00CE61AF" w:rsidRDefault="00CE61AF">
                        <w:pPr>
                          <w:rPr>
                            <w:b/>
                            <w:bCs/>
                            <w:color w:val="7F7F7F" w:themeColor="text1" w:themeTint="80"/>
                            <w:sz w:val="56"/>
                            <w:szCs w:val="56"/>
                          </w:rPr>
                        </w:pPr>
                      </w:p>
                      <w:p w14:paraId="2AB60DE7" w14:textId="77777777" w:rsidR="00CE61AF" w:rsidRDefault="00CE61AF">
                        <w:pPr>
                          <w:rPr>
                            <w:b/>
                            <w:bCs/>
                            <w:color w:val="7F7F7F" w:themeColor="text1" w:themeTint="80"/>
                            <w:sz w:val="56"/>
                            <w:szCs w:val="56"/>
                          </w:rPr>
                        </w:pPr>
                      </w:p>
                      <w:p w14:paraId="25938E17" w14:textId="77777777" w:rsidR="00CE61AF" w:rsidRDefault="00CE61AF">
                        <w:pPr>
                          <w:rPr>
                            <w:b/>
                            <w:bCs/>
                            <w:color w:val="7F7F7F" w:themeColor="text1" w:themeTint="80"/>
                            <w:sz w:val="56"/>
                            <w:szCs w:val="56"/>
                          </w:rPr>
                        </w:pPr>
                      </w:p>
                      <w:p w14:paraId="38DF648D" w14:textId="77777777" w:rsidR="00CE61AF" w:rsidRDefault="00CE61AF">
                        <w:pPr>
                          <w:rPr>
                            <w:b/>
                            <w:bCs/>
                            <w:color w:val="7F7F7F" w:themeColor="text1" w:themeTint="80"/>
                            <w:sz w:val="56"/>
                            <w:szCs w:val="56"/>
                          </w:rPr>
                        </w:pPr>
                      </w:p>
                      <w:p w14:paraId="6581C48B" w14:textId="28BEC02E" w:rsidR="00CE61AF" w:rsidRPr="00CE61AF" w:rsidRDefault="00CE61AF">
                        <w:pPr>
                          <w:rPr>
                            <w:b/>
                            <w:bCs/>
                            <w:color w:val="7F7F7F" w:themeColor="text1" w:themeTint="80"/>
                            <w:sz w:val="56"/>
                            <w:szCs w:val="56"/>
                          </w:rPr>
                        </w:pPr>
                        <w:r w:rsidRPr="00CE61AF">
                          <w:rPr>
                            <w:b/>
                            <w:bCs/>
                            <w:color w:val="7F7F7F" w:themeColor="text1" w:themeTint="80"/>
                            <w:sz w:val="56"/>
                            <w:szCs w:val="56"/>
                          </w:rPr>
                          <w:t xml:space="preserve">SOCIÁLNÍ SLUŽBY </w:t>
                        </w:r>
                      </w:p>
                      <w:p w14:paraId="3021DD58" w14:textId="6D2145C5" w:rsidR="00CE61AF" w:rsidRDefault="00CE61AF">
                        <w:pPr>
                          <w:rPr>
                            <w:b/>
                            <w:bCs/>
                            <w:color w:val="7F7F7F" w:themeColor="text1" w:themeTint="80"/>
                            <w:sz w:val="56"/>
                            <w:szCs w:val="56"/>
                          </w:rPr>
                        </w:pPr>
                        <w:r w:rsidRPr="00CE61AF">
                          <w:rPr>
                            <w:b/>
                            <w:bCs/>
                            <w:color w:val="7F7F7F" w:themeColor="text1" w:themeTint="80"/>
                            <w:sz w:val="56"/>
                            <w:szCs w:val="56"/>
                          </w:rPr>
                          <w:t>MĚSTA BOJKOVICE, P.O.</w:t>
                        </w:r>
                      </w:p>
                      <w:p w14:paraId="307E7A86" w14:textId="7F2F2624" w:rsidR="00CE61AF" w:rsidRDefault="00CE61AF">
                        <w:pPr>
                          <w:rPr>
                            <w:b/>
                            <w:bCs/>
                            <w:color w:val="7F7F7F" w:themeColor="text1" w:themeTint="80"/>
                            <w:sz w:val="56"/>
                            <w:szCs w:val="56"/>
                          </w:rPr>
                        </w:pPr>
                      </w:p>
                      <w:p w14:paraId="51C4788B" w14:textId="77777777" w:rsidR="00CE61AF" w:rsidRDefault="00CE61AF">
                        <w:pPr>
                          <w:rPr>
                            <w:b/>
                            <w:bCs/>
                            <w:color w:val="7F7F7F" w:themeColor="text1" w:themeTint="80"/>
                            <w:sz w:val="56"/>
                            <w:szCs w:val="56"/>
                          </w:rPr>
                        </w:pPr>
                      </w:p>
                      <w:p w14:paraId="4ED72D83" w14:textId="2767BCD8" w:rsidR="00CE61AF" w:rsidRDefault="00CE61AF">
                        <w:pPr>
                          <w:rPr>
                            <w:b/>
                            <w:bCs/>
                            <w:color w:val="7F7F7F" w:themeColor="text1" w:themeTint="80"/>
                            <w:sz w:val="56"/>
                            <w:szCs w:val="56"/>
                          </w:rPr>
                        </w:pPr>
                        <w:r>
                          <w:rPr>
                            <w:b/>
                            <w:bCs/>
                            <w:color w:val="7F7F7F" w:themeColor="text1" w:themeTint="80"/>
                            <w:sz w:val="56"/>
                            <w:szCs w:val="56"/>
                          </w:rPr>
                          <w:t xml:space="preserve">Výroční zpráva </w:t>
                        </w:r>
                      </w:p>
                      <w:p w14:paraId="5ABA88F9" w14:textId="1374661C" w:rsidR="00CE61AF" w:rsidRPr="00CE61AF" w:rsidRDefault="00CE61AF">
                        <w:pPr>
                          <w:rPr>
                            <w:b/>
                            <w:bCs/>
                            <w:color w:val="7F7F7F" w:themeColor="text1" w:themeTint="80"/>
                            <w:sz w:val="56"/>
                            <w:szCs w:val="56"/>
                          </w:rPr>
                        </w:pPr>
                        <w:r>
                          <w:rPr>
                            <w:b/>
                            <w:bCs/>
                            <w:color w:val="7F7F7F" w:themeColor="text1" w:themeTint="80"/>
                            <w:sz w:val="56"/>
                            <w:szCs w:val="56"/>
                          </w:rPr>
                          <w:t>2020</w:t>
                        </w:r>
                      </w:p>
                    </w:txbxContent>
                  </v:textbox>
                </v:shape>
                <w10:wrap type="square" anchorx="page" anchory="page"/>
              </v:group>
            </w:pict>
          </mc:Fallback>
        </mc:AlternateContent>
      </w:r>
    </w:p>
    <w:p w14:paraId="4ED16B76" w14:textId="77777777" w:rsidR="00CE61AF" w:rsidRDefault="00CE61AF" w:rsidP="00CE61AF">
      <w:pPr>
        <w:pStyle w:val="Nadpisobsahu"/>
        <w:rPr>
          <w:rFonts w:asciiTheme="minorHAnsi" w:hAnsiTheme="minorHAnsi" w:cstheme="minorHAnsi"/>
          <w:b/>
          <w:color w:val="auto"/>
          <w:sz w:val="28"/>
          <w:szCs w:val="28"/>
        </w:rPr>
      </w:pPr>
      <w:r>
        <w:rPr>
          <w:rFonts w:asciiTheme="minorHAnsi" w:hAnsiTheme="minorHAnsi" w:cstheme="minorHAnsi"/>
          <w:b/>
          <w:color w:val="auto"/>
          <w:sz w:val="28"/>
          <w:szCs w:val="28"/>
        </w:rPr>
        <w:lastRenderedPageBreak/>
        <w:t>OBSAH</w:t>
      </w:r>
    </w:p>
    <w:p w14:paraId="53148035" w14:textId="77777777" w:rsidR="00CE61AF" w:rsidRPr="00BC7F89" w:rsidRDefault="00CE61AF" w:rsidP="00CE61AF">
      <w:pPr>
        <w:rPr>
          <w:lang w:eastAsia="cs-CZ"/>
        </w:rPr>
      </w:pPr>
    </w:p>
    <w:p w14:paraId="54875223" w14:textId="77777777" w:rsidR="00CE61AF" w:rsidRPr="00BC7F89" w:rsidRDefault="00CE61AF" w:rsidP="00CE61AF">
      <w:pPr>
        <w:pStyle w:val="Obsah1"/>
        <w:rPr>
          <w:rFonts w:cstheme="minorHAnsi"/>
          <w:b/>
        </w:rPr>
      </w:pPr>
      <w:r w:rsidRPr="00BC7F89">
        <w:rPr>
          <w:rFonts w:cstheme="minorHAnsi"/>
          <w:b/>
        </w:rPr>
        <w:t>Kontaktní údaje</w:t>
      </w:r>
      <w:r w:rsidRPr="00BC7F89">
        <w:rPr>
          <w:rFonts w:cstheme="minorHAnsi"/>
          <w:b/>
        </w:rPr>
        <w:ptab w:relativeTo="margin" w:alignment="right" w:leader="dot"/>
      </w:r>
      <w:r w:rsidRPr="00BC7F89">
        <w:rPr>
          <w:rFonts w:cstheme="minorHAnsi"/>
          <w:b/>
        </w:rPr>
        <w:t xml:space="preserve"> 3</w:t>
      </w:r>
    </w:p>
    <w:p w14:paraId="6666DD3B" w14:textId="77777777" w:rsidR="00CE61AF" w:rsidRPr="00BC7F89" w:rsidRDefault="00CE61AF" w:rsidP="00CE61AF">
      <w:pPr>
        <w:pStyle w:val="Obsah1"/>
        <w:rPr>
          <w:rFonts w:cstheme="minorHAnsi"/>
          <w:b/>
        </w:rPr>
      </w:pPr>
      <w:r w:rsidRPr="00BC7F89">
        <w:rPr>
          <w:rFonts w:cstheme="minorHAnsi"/>
          <w:b/>
          <w:bCs/>
        </w:rPr>
        <w:t>Úvod</w:t>
      </w:r>
      <w:r w:rsidRPr="00BC7F89">
        <w:rPr>
          <w:rFonts w:cstheme="minorHAnsi"/>
          <w:b/>
        </w:rPr>
        <w:ptab w:relativeTo="margin" w:alignment="right" w:leader="dot"/>
      </w:r>
      <w:r w:rsidRPr="00BC7F89">
        <w:rPr>
          <w:rFonts w:cstheme="minorHAnsi"/>
          <w:b/>
        </w:rPr>
        <w:t xml:space="preserve"> </w:t>
      </w:r>
      <w:r w:rsidRPr="00BC7F89">
        <w:rPr>
          <w:rFonts w:cstheme="minorHAnsi"/>
          <w:b/>
          <w:bCs/>
        </w:rPr>
        <w:t>4</w:t>
      </w:r>
    </w:p>
    <w:p w14:paraId="13421C71" w14:textId="77777777" w:rsidR="00CE61AF" w:rsidRPr="00BC7F89" w:rsidRDefault="00CE61AF" w:rsidP="00CE61AF">
      <w:pPr>
        <w:pStyle w:val="Obsah1"/>
        <w:rPr>
          <w:rFonts w:cstheme="minorHAnsi"/>
          <w:b/>
          <w:bCs/>
        </w:rPr>
      </w:pPr>
      <w:r w:rsidRPr="00BC7F89">
        <w:rPr>
          <w:rFonts w:cstheme="minorHAnsi"/>
          <w:b/>
          <w:bCs/>
        </w:rPr>
        <w:t>Organizační struktura</w:t>
      </w:r>
      <w:r w:rsidRPr="00BC7F89">
        <w:rPr>
          <w:rFonts w:cstheme="minorHAnsi"/>
          <w:b/>
        </w:rPr>
        <w:ptab w:relativeTo="margin" w:alignment="right" w:leader="dot"/>
      </w:r>
      <w:r w:rsidRPr="00BC7F89">
        <w:rPr>
          <w:rFonts w:cstheme="minorHAnsi"/>
          <w:b/>
        </w:rPr>
        <w:t xml:space="preserve"> 5</w:t>
      </w:r>
    </w:p>
    <w:p w14:paraId="6A49E620" w14:textId="77777777" w:rsidR="00CE61AF" w:rsidRPr="00BC7F89" w:rsidRDefault="00CE61AF" w:rsidP="00CE61AF">
      <w:pPr>
        <w:pStyle w:val="Obsah1"/>
        <w:rPr>
          <w:rFonts w:cstheme="minorHAnsi"/>
          <w:b/>
          <w:bCs/>
        </w:rPr>
      </w:pPr>
      <w:r w:rsidRPr="00BC7F89">
        <w:rPr>
          <w:rFonts w:cstheme="minorHAnsi"/>
          <w:b/>
          <w:bCs/>
        </w:rPr>
        <w:t>Vzdělávání zaměstnanců</w:t>
      </w:r>
      <w:r w:rsidRPr="00BC7F89">
        <w:rPr>
          <w:rFonts w:cstheme="minorHAnsi"/>
          <w:b/>
        </w:rPr>
        <w:ptab w:relativeTo="margin" w:alignment="right" w:leader="dot"/>
      </w:r>
      <w:r w:rsidRPr="00BC7F89">
        <w:rPr>
          <w:rFonts w:cstheme="minorHAnsi"/>
          <w:b/>
        </w:rPr>
        <w:t xml:space="preserve"> </w:t>
      </w:r>
      <w:r w:rsidRPr="00BC7F89">
        <w:rPr>
          <w:rFonts w:cstheme="minorHAnsi"/>
          <w:b/>
          <w:bCs/>
        </w:rPr>
        <w:t>5</w:t>
      </w:r>
    </w:p>
    <w:p w14:paraId="300E59FA" w14:textId="77777777" w:rsidR="00CE61AF" w:rsidRPr="00BC7F89" w:rsidRDefault="00CE61AF" w:rsidP="00CE61AF">
      <w:pPr>
        <w:pStyle w:val="Obsah1"/>
        <w:rPr>
          <w:rFonts w:cstheme="minorHAnsi"/>
          <w:b/>
        </w:rPr>
      </w:pPr>
      <w:r w:rsidRPr="00BC7F89">
        <w:rPr>
          <w:rFonts w:cstheme="minorHAnsi"/>
          <w:b/>
          <w:bCs/>
        </w:rPr>
        <w:t>Terénní pečovatelská služba</w:t>
      </w:r>
      <w:r w:rsidRPr="00BC7F89">
        <w:rPr>
          <w:rFonts w:cstheme="minorHAnsi"/>
          <w:b/>
        </w:rPr>
        <w:ptab w:relativeTo="margin" w:alignment="right" w:leader="dot"/>
      </w:r>
      <w:r w:rsidRPr="00BC7F89">
        <w:rPr>
          <w:rFonts w:cstheme="minorHAnsi"/>
          <w:b/>
        </w:rPr>
        <w:t xml:space="preserve"> 6</w:t>
      </w:r>
    </w:p>
    <w:p w14:paraId="319EAB6E" w14:textId="3BF3082E" w:rsidR="00CE61AF" w:rsidRPr="00BC7F89" w:rsidRDefault="00CE61AF" w:rsidP="00CE61AF">
      <w:pPr>
        <w:pStyle w:val="Obsah1"/>
        <w:rPr>
          <w:rFonts w:cstheme="minorHAnsi"/>
          <w:b/>
        </w:rPr>
      </w:pPr>
      <w:r w:rsidRPr="00BC7F89">
        <w:rPr>
          <w:rFonts w:cstheme="minorHAnsi"/>
          <w:b/>
          <w:bCs/>
        </w:rPr>
        <w:t>Statistika obyvatel DPS Černíkova a DPS Tovární k 31. 12. 20</w:t>
      </w:r>
      <w:r w:rsidR="00BC7F89" w:rsidRPr="00BC7F89">
        <w:rPr>
          <w:rFonts w:cstheme="minorHAnsi"/>
          <w:b/>
          <w:bCs/>
        </w:rPr>
        <w:t>20</w:t>
      </w:r>
      <w:r w:rsidRPr="00BC7F89">
        <w:rPr>
          <w:rFonts w:cstheme="minorHAnsi"/>
          <w:b/>
        </w:rPr>
        <w:ptab w:relativeTo="margin" w:alignment="right" w:leader="dot"/>
      </w:r>
      <w:r w:rsidRPr="00BC7F89">
        <w:rPr>
          <w:rFonts w:cstheme="minorHAnsi"/>
          <w:b/>
        </w:rPr>
        <w:t xml:space="preserve"> </w:t>
      </w:r>
      <w:r w:rsidR="00BC7F89" w:rsidRPr="00BC7F89">
        <w:rPr>
          <w:rFonts w:cstheme="minorHAnsi"/>
          <w:b/>
        </w:rPr>
        <w:t>8</w:t>
      </w:r>
    </w:p>
    <w:p w14:paraId="2F236C1C" w14:textId="77777777" w:rsidR="00CE61AF" w:rsidRPr="00BC7F89" w:rsidRDefault="00CE61AF" w:rsidP="00CE61AF">
      <w:pPr>
        <w:pStyle w:val="Obsah1"/>
        <w:rPr>
          <w:rFonts w:cstheme="minorHAnsi"/>
          <w:b/>
        </w:rPr>
      </w:pPr>
      <w:r w:rsidRPr="00BC7F89">
        <w:rPr>
          <w:rFonts w:cstheme="minorHAnsi"/>
          <w:b/>
          <w:bCs/>
        </w:rPr>
        <w:t>Finanční zpráva</w:t>
      </w:r>
      <w:r w:rsidRPr="00BC7F89">
        <w:rPr>
          <w:rFonts w:cstheme="minorHAnsi"/>
          <w:b/>
        </w:rPr>
        <w:ptab w:relativeTo="margin" w:alignment="right" w:leader="dot"/>
      </w:r>
      <w:r w:rsidRPr="00BC7F89">
        <w:rPr>
          <w:rFonts w:cstheme="minorHAnsi"/>
          <w:b/>
        </w:rPr>
        <w:t xml:space="preserve"> 8</w:t>
      </w:r>
    </w:p>
    <w:p w14:paraId="7CF73D25" w14:textId="64D2099B" w:rsidR="00CE61AF" w:rsidRPr="00BC7F89" w:rsidRDefault="00CE61AF" w:rsidP="00CE61AF">
      <w:pPr>
        <w:pStyle w:val="Obsah1"/>
        <w:rPr>
          <w:rFonts w:cstheme="minorHAnsi"/>
          <w:b/>
        </w:rPr>
      </w:pPr>
      <w:r w:rsidRPr="00BC7F89">
        <w:rPr>
          <w:rFonts w:cstheme="minorHAnsi"/>
          <w:b/>
          <w:bCs/>
        </w:rPr>
        <w:t>Souhrn akcí za rok 20</w:t>
      </w:r>
      <w:r w:rsidR="00BC7F89" w:rsidRPr="00BC7F89">
        <w:rPr>
          <w:rFonts w:cstheme="minorHAnsi"/>
          <w:b/>
          <w:bCs/>
        </w:rPr>
        <w:t>20</w:t>
      </w:r>
      <w:r w:rsidRPr="00BC7F89">
        <w:rPr>
          <w:rFonts w:cstheme="minorHAnsi"/>
          <w:b/>
        </w:rPr>
        <w:ptab w:relativeTo="margin" w:alignment="right" w:leader="dot"/>
      </w:r>
      <w:r w:rsidRPr="00BC7F89">
        <w:rPr>
          <w:rFonts w:cstheme="minorHAnsi"/>
          <w:b/>
        </w:rPr>
        <w:t xml:space="preserve"> </w:t>
      </w:r>
      <w:r w:rsidR="00BC7F89" w:rsidRPr="00BC7F89">
        <w:rPr>
          <w:rFonts w:cstheme="minorHAnsi"/>
          <w:b/>
        </w:rPr>
        <w:t>10</w:t>
      </w:r>
    </w:p>
    <w:p w14:paraId="33F19F84" w14:textId="45F2931A" w:rsidR="00CE61AF" w:rsidRPr="00BC7F89" w:rsidRDefault="00CE61AF" w:rsidP="00CE61AF">
      <w:pPr>
        <w:pStyle w:val="Obsah1"/>
        <w:rPr>
          <w:rFonts w:cstheme="minorHAnsi"/>
          <w:b/>
        </w:rPr>
      </w:pPr>
      <w:r w:rsidRPr="00BC7F89">
        <w:rPr>
          <w:rFonts w:cstheme="minorHAnsi"/>
          <w:b/>
          <w:bCs/>
        </w:rPr>
        <w:t>Poděkování</w:t>
      </w:r>
      <w:r w:rsidRPr="00BC7F89">
        <w:rPr>
          <w:rFonts w:cstheme="minorHAnsi"/>
          <w:b/>
        </w:rPr>
        <w:ptab w:relativeTo="margin" w:alignment="right" w:leader="dot"/>
      </w:r>
      <w:r w:rsidRPr="00BC7F89">
        <w:rPr>
          <w:rFonts w:cstheme="minorHAnsi"/>
          <w:b/>
        </w:rPr>
        <w:t xml:space="preserve"> 1</w:t>
      </w:r>
      <w:r w:rsidR="00BC7F89" w:rsidRPr="00BC7F89">
        <w:rPr>
          <w:rFonts w:cstheme="minorHAnsi"/>
          <w:b/>
        </w:rPr>
        <w:t>2</w:t>
      </w:r>
    </w:p>
    <w:p w14:paraId="0BADEDF3" w14:textId="2A02F72E" w:rsidR="00665EE2" w:rsidRPr="00BC7F89" w:rsidRDefault="00665EE2"/>
    <w:p w14:paraId="79C93BE7" w14:textId="380BFD9C" w:rsidR="00CE61AF" w:rsidRDefault="00CE61AF"/>
    <w:p w14:paraId="3F0D2AB4" w14:textId="772C1DD8" w:rsidR="00CE61AF" w:rsidRDefault="00CE61AF"/>
    <w:p w14:paraId="7281DB3B" w14:textId="7AC458B2" w:rsidR="00CE61AF" w:rsidRDefault="00CE61AF"/>
    <w:p w14:paraId="598BA504" w14:textId="5D466A23" w:rsidR="00CE61AF" w:rsidRDefault="00CE61AF"/>
    <w:p w14:paraId="716298D4" w14:textId="6E8DEE3B" w:rsidR="00CE61AF" w:rsidRDefault="00CE61AF"/>
    <w:p w14:paraId="55F938F4" w14:textId="550ADBA8" w:rsidR="00CE61AF" w:rsidRDefault="00CE61AF"/>
    <w:p w14:paraId="1C998EE8" w14:textId="4A0C09B6" w:rsidR="00CE61AF" w:rsidRDefault="00CE61AF"/>
    <w:p w14:paraId="4ADD6422" w14:textId="2A573E1A" w:rsidR="00CE61AF" w:rsidRDefault="00CE61AF"/>
    <w:p w14:paraId="6FF62570" w14:textId="51072A27" w:rsidR="00CE61AF" w:rsidRDefault="00CE61AF"/>
    <w:p w14:paraId="1AE90CBC" w14:textId="799A57B8" w:rsidR="00CE61AF" w:rsidRDefault="00CE61AF"/>
    <w:p w14:paraId="31241C5D" w14:textId="5160F2A0" w:rsidR="00CE61AF" w:rsidRDefault="00CE61AF"/>
    <w:p w14:paraId="0F48D1F9" w14:textId="77ABFBDF" w:rsidR="00CE61AF" w:rsidRDefault="00CE61AF"/>
    <w:p w14:paraId="1BEA7F9E" w14:textId="0E2E8F91" w:rsidR="00CE61AF" w:rsidRDefault="00CE61AF"/>
    <w:p w14:paraId="2B4665E0" w14:textId="46BEFEB1" w:rsidR="00CE61AF" w:rsidRDefault="00CE61AF"/>
    <w:p w14:paraId="283DAE9C" w14:textId="61605622" w:rsidR="00CE61AF" w:rsidRDefault="00CE61AF"/>
    <w:p w14:paraId="47D550C9" w14:textId="5D890137" w:rsidR="00CE61AF" w:rsidRDefault="00CE61AF"/>
    <w:p w14:paraId="6C007EC8" w14:textId="6A0CBCC2" w:rsidR="00CE61AF" w:rsidRDefault="00CE61AF"/>
    <w:p w14:paraId="05B2534B" w14:textId="25321E8B" w:rsidR="00CE61AF" w:rsidRDefault="00CE61AF"/>
    <w:p w14:paraId="0ECA7A1D" w14:textId="08BB662F" w:rsidR="00CE61AF" w:rsidRDefault="00CE61AF"/>
    <w:p w14:paraId="184BBCAB" w14:textId="2C91AA50" w:rsidR="00CE61AF" w:rsidRDefault="00CE61AF"/>
    <w:p w14:paraId="6B3F8FC2" w14:textId="2F2BA4DC" w:rsidR="00CE61AF" w:rsidRPr="00CE61AF" w:rsidRDefault="00CE61AF" w:rsidP="00E77B2E">
      <w:pPr>
        <w:pStyle w:val="Odstavecseseznamem"/>
        <w:numPr>
          <w:ilvl w:val="0"/>
          <w:numId w:val="1"/>
        </w:numPr>
        <w:spacing w:line="276" w:lineRule="auto"/>
        <w:rPr>
          <w:b/>
          <w:bCs/>
          <w:sz w:val="28"/>
          <w:szCs w:val="28"/>
        </w:rPr>
      </w:pPr>
      <w:r w:rsidRPr="00CE61AF">
        <w:rPr>
          <w:b/>
          <w:bCs/>
          <w:sz w:val="28"/>
          <w:szCs w:val="28"/>
        </w:rPr>
        <w:lastRenderedPageBreak/>
        <w:t>KONTAKTNÍ ÚDAJE</w:t>
      </w:r>
    </w:p>
    <w:p w14:paraId="38606038" w14:textId="77777777" w:rsidR="00CE61AF" w:rsidRDefault="00CE61AF" w:rsidP="00E77B2E">
      <w:pPr>
        <w:pStyle w:val="Odstavecseseznamem"/>
        <w:spacing w:line="276" w:lineRule="auto"/>
      </w:pPr>
    </w:p>
    <w:p w14:paraId="547046CE" w14:textId="77777777" w:rsidR="00CE61AF" w:rsidRDefault="00CE61AF" w:rsidP="00E77B2E">
      <w:pPr>
        <w:pStyle w:val="Odstavecseseznamem"/>
        <w:spacing w:line="276" w:lineRule="auto"/>
        <w:ind w:left="0"/>
      </w:pPr>
      <w:r>
        <w:rPr>
          <w:b/>
        </w:rPr>
        <w:t>IČ:</w:t>
      </w:r>
      <w:r>
        <w:t xml:space="preserve"> 712 25 773</w:t>
      </w:r>
    </w:p>
    <w:p w14:paraId="725940BF" w14:textId="77777777" w:rsidR="00CE61AF" w:rsidRDefault="00CE61AF" w:rsidP="00E77B2E">
      <w:pPr>
        <w:pStyle w:val="Odstavecseseznamem"/>
        <w:spacing w:line="276" w:lineRule="auto"/>
        <w:ind w:left="0"/>
      </w:pPr>
      <w:r>
        <w:rPr>
          <w:b/>
        </w:rPr>
        <w:t>Zřizovatel</w:t>
      </w:r>
      <w:r>
        <w:t>: Město Bojkovice</w:t>
      </w:r>
    </w:p>
    <w:p w14:paraId="6515DF83" w14:textId="77777777" w:rsidR="00CE61AF" w:rsidRDefault="00CE61AF" w:rsidP="00E77B2E">
      <w:pPr>
        <w:pStyle w:val="Odstavecseseznamem"/>
        <w:spacing w:line="276" w:lineRule="auto"/>
        <w:ind w:left="0"/>
      </w:pPr>
      <w:r>
        <w:rPr>
          <w:b/>
        </w:rPr>
        <w:t>Zahájení činnosti</w:t>
      </w:r>
      <w:r>
        <w:t>: 1. 1. 2005</w:t>
      </w:r>
    </w:p>
    <w:p w14:paraId="132C95CF" w14:textId="77777777" w:rsidR="00CE61AF" w:rsidRDefault="00CE61AF" w:rsidP="00E77B2E">
      <w:pPr>
        <w:pStyle w:val="Odstavecseseznamem"/>
        <w:spacing w:line="276" w:lineRule="auto"/>
        <w:ind w:left="0"/>
      </w:pPr>
      <w:r>
        <w:rPr>
          <w:b/>
        </w:rPr>
        <w:t>Statutární zástupce:</w:t>
      </w:r>
      <w:r>
        <w:t xml:space="preserve"> Mgr. Marie Miškóciová</w:t>
      </w:r>
    </w:p>
    <w:p w14:paraId="307BEB49" w14:textId="77777777" w:rsidR="00CE61AF" w:rsidRDefault="00CE61AF" w:rsidP="00E77B2E">
      <w:pPr>
        <w:pStyle w:val="Odstavecseseznamem"/>
        <w:spacing w:line="276" w:lineRule="auto"/>
      </w:pPr>
    </w:p>
    <w:p w14:paraId="1CFE1521" w14:textId="77777777" w:rsidR="00CE61AF" w:rsidRDefault="00CE61AF" w:rsidP="00E77B2E">
      <w:pPr>
        <w:pStyle w:val="Odstavecseseznamem"/>
        <w:spacing w:line="276" w:lineRule="auto"/>
        <w:ind w:left="0"/>
        <w:rPr>
          <w:b/>
        </w:rPr>
      </w:pPr>
      <w:r>
        <w:rPr>
          <w:b/>
        </w:rPr>
        <w:t>Adresa ředitelství:</w:t>
      </w:r>
    </w:p>
    <w:p w14:paraId="5A7D6303" w14:textId="77777777" w:rsidR="00CE61AF" w:rsidRDefault="00CE61AF" w:rsidP="00E77B2E">
      <w:pPr>
        <w:pStyle w:val="Odstavecseseznamem"/>
        <w:spacing w:line="276" w:lineRule="auto"/>
        <w:ind w:left="0"/>
      </w:pPr>
      <w:r>
        <w:t>Sociální služby Města Bojkovice, p. o.</w:t>
      </w:r>
    </w:p>
    <w:p w14:paraId="174C43A2" w14:textId="77777777" w:rsidR="00CE61AF" w:rsidRDefault="00CE61AF" w:rsidP="00E77B2E">
      <w:pPr>
        <w:pStyle w:val="Odstavecseseznamem"/>
        <w:spacing w:line="276" w:lineRule="auto"/>
        <w:ind w:left="0"/>
      </w:pPr>
      <w:r>
        <w:t>Černíkova 965, 687 71  Bojkovice</w:t>
      </w:r>
    </w:p>
    <w:p w14:paraId="63CB53A6" w14:textId="77777777" w:rsidR="00CE61AF" w:rsidRDefault="00CE61AF" w:rsidP="00E77B2E">
      <w:pPr>
        <w:pStyle w:val="Odstavecseseznamem"/>
        <w:spacing w:line="276" w:lineRule="auto"/>
      </w:pPr>
    </w:p>
    <w:p w14:paraId="0A54F12F" w14:textId="77777777" w:rsidR="00CE61AF" w:rsidRDefault="00CE61AF" w:rsidP="00E77B2E">
      <w:pPr>
        <w:pStyle w:val="Odstavecseseznamem"/>
        <w:spacing w:line="276" w:lineRule="auto"/>
        <w:ind w:left="0"/>
      </w:pPr>
      <w:r>
        <w:rPr>
          <w:b/>
        </w:rPr>
        <w:t>Tel.:</w:t>
      </w:r>
      <w:r>
        <w:t xml:space="preserve"> 572 625 316, 572 625 317, 572 625 117</w:t>
      </w:r>
    </w:p>
    <w:p w14:paraId="77B53E6F" w14:textId="77777777" w:rsidR="00CE61AF" w:rsidRDefault="00CE61AF" w:rsidP="00E77B2E">
      <w:pPr>
        <w:pStyle w:val="Odstavecseseznamem"/>
        <w:spacing w:line="276" w:lineRule="auto"/>
        <w:ind w:left="0"/>
      </w:pPr>
      <w:r>
        <w:rPr>
          <w:b/>
        </w:rPr>
        <w:t>Mobil:</w:t>
      </w:r>
      <w:r>
        <w:t xml:space="preserve"> 606 681 002, 721 107 649</w:t>
      </w:r>
    </w:p>
    <w:p w14:paraId="7F292886" w14:textId="77777777" w:rsidR="00CE61AF" w:rsidRDefault="00CE61AF" w:rsidP="00E77B2E">
      <w:pPr>
        <w:pStyle w:val="Odstavecseseznamem"/>
        <w:spacing w:line="276" w:lineRule="auto"/>
      </w:pPr>
    </w:p>
    <w:p w14:paraId="690494CA" w14:textId="77777777" w:rsidR="00CE61AF" w:rsidRDefault="00CE61AF" w:rsidP="00E77B2E">
      <w:pPr>
        <w:pStyle w:val="Odstavecseseznamem"/>
        <w:spacing w:line="276" w:lineRule="auto"/>
        <w:ind w:left="0"/>
        <w:rPr>
          <w:b/>
        </w:rPr>
      </w:pPr>
      <w:r>
        <w:rPr>
          <w:b/>
        </w:rPr>
        <w:t>E-mail:</w:t>
      </w:r>
    </w:p>
    <w:p w14:paraId="6FCCE9D0" w14:textId="404D6076" w:rsidR="00CE61AF" w:rsidRDefault="0075012A" w:rsidP="00E77B2E">
      <w:pPr>
        <w:pStyle w:val="Odstavecseseznamem"/>
        <w:spacing w:line="276" w:lineRule="auto"/>
        <w:ind w:left="0"/>
      </w:pPr>
      <w:hyperlink r:id="rId11" w:history="1">
        <w:r w:rsidR="00CE61AF" w:rsidRPr="00BC3C87">
          <w:rPr>
            <w:rStyle w:val="Hypertextovodkaz"/>
          </w:rPr>
          <w:t>reditel</w:t>
        </w:r>
        <w:r w:rsidR="00CE61AF" w:rsidRPr="00BC3C87">
          <w:rPr>
            <w:rStyle w:val="Hypertextovodkaz"/>
            <w:rFonts w:cstheme="minorHAnsi"/>
          </w:rPr>
          <w:t>@</w:t>
        </w:r>
        <w:r w:rsidR="00CE61AF" w:rsidRPr="00BC3C87">
          <w:rPr>
            <w:rStyle w:val="Hypertextovodkaz"/>
          </w:rPr>
          <w:t>dps-bojkovice.cz</w:t>
        </w:r>
      </w:hyperlink>
    </w:p>
    <w:p w14:paraId="2332C800" w14:textId="265DB691" w:rsidR="00CE61AF" w:rsidRDefault="0075012A" w:rsidP="00E77B2E">
      <w:pPr>
        <w:pStyle w:val="Odstavecseseznamem"/>
        <w:spacing w:line="276" w:lineRule="auto"/>
        <w:ind w:left="0"/>
      </w:pPr>
      <w:hyperlink r:id="rId12" w:history="1">
        <w:r w:rsidR="00CE61AF" w:rsidRPr="00BC3C87">
          <w:rPr>
            <w:rStyle w:val="Hypertextovodkaz"/>
          </w:rPr>
          <w:t>ekonom@dps-bojkovice.cz</w:t>
        </w:r>
      </w:hyperlink>
    </w:p>
    <w:p w14:paraId="6E2F7027" w14:textId="5C69AB55" w:rsidR="00CE61AF" w:rsidRDefault="0075012A" w:rsidP="00E77B2E">
      <w:pPr>
        <w:pStyle w:val="Odstavecseseznamem"/>
        <w:spacing w:line="276" w:lineRule="auto"/>
        <w:ind w:left="0"/>
      </w:pPr>
      <w:hyperlink r:id="rId13" w:history="1">
        <w:r w:rsidR="00CE61AF" w:rsidRPr="00BC3C87">
          <w:rPr>
            <w:rStyle w:val="Hypertextovodkaz"/>
          </w:rPr>
          <w:t>soc.pracovnik@dps-bojkovice.cz</w:t>
        </w:r>
      </w:hyperlink>
    </w:p>
    <w:p w14:paraId="2CEE854D" w14:textId="0FA35C2C" w:rsidR="00CE61AF" w:rsidRDefault="0075012A" w:rsidP="00E77B2E">
      <w:pPr>
        <w:pStyle w:val="Odstavecseseznamem"/>
        <w:spacing w:line="276" w:lineRule="auto"/>
        <w:ind w:left="0"/>
      </w:pPr>
      <w:hyperlink r:id="rId14" w:history="1">
        <w:r w:rsidR="00CE61AF" w:rsidRPr="00BC3C87">
          <w:rPr>
            <w:rStyle w:val="Hypertextovodkaz"/>
          </w:rPr>
          <w:t>ucetni@dps-bojkovice.cz</w:t>
        </w:r>
      </w:hyperlink>
    </w:p>
    <w:p w14:paraId="557C9BA3" w14:textId="77777777" w:rsidR="00CE61AF" w:rsidRDefault="00CE61AF" w:rsidP="00E77B2E">
      <w:pPr>
        <w:pStyle w:val="Odstavecseseznamem"/>
        <w:spacing w:line="276" w:lineRule="auto"/>
        <w:ind w:left="0"/>
      </w:pPr>
    </w:p>
    <w:p w14:paraId="286B8CB1" w14:textId="77777777" w:rsidR="00CE61AF" w:rsidRDefault="00CE61AF" w:rsidP="00E77B2E">
      <w:pPr>
        <w:pStyle w:val="Odstavecseseznamem"/>
        <w:spacing w:line="276" w:lineRule="auto"/>
        <w:ind w:left="0"/>
      </w:pPr>
      <w:r>
        <w:rPr>
          <w:b/>
        </w:rPr>
        <w:t>Web:</w:t>
      </w:r>
      <w:r>
        <w:t xml:space="preserve"> </w:t>
      </w:r>
      <w:hyperlink r:id="rId15" w:history="1">
        <w:r>
          <w:rPr>
            <w:rStyle w:val="Hypertextovodkaz"/>
          </w:rPr>
          <w:t>www.dps-bojkovice.cz</w:t>
        </w:r>
      </w:hyperlink>
    </w:p>
    <w:p w14:paraId="410118EC" w14:textId="77777777" w:rsidR="00CE61AF" w:rsidRDefault="00CE61AF" w:rsidP="00E77B2E">
      <w:pPr>
        <w:pStyle w:val="Odstavecseseznamem"/>
        <w:spacing w:line="276" w:lineRule="auto"/>
        <w:ind w:left="0"/>
      </w:pPr>
    </w:p>
    <w:p w14:paraId="6225FF88" w14:textId="77777777" w:rsidR="00CE61AF" w:rsidRDefault="00CE61AF" w:rsidP="00E77B2E">
      <w:pPr>
        <w:pStyle w:val="Odstavecseseznamem"/>
        <w:spacing w:line="276" w:lineRule="auto"/>
        <w:ind w:left="0"/>
      </w:pPr>
      <w:r>
        <w:rPr>
          <w:b/>
        </w:rPr>
        <w:t>Zaregistrovaný druh služby</w:t>
      </w:r>
      <w:r>
        <w:t>: pečovatelská služba</w:t>
      </w:r>
    </w:p>
    <w:p w14:paraId="66C8F087" w14:textId="2A94F5FE" w:rsidR="00CE61AF" w:rsidRDefault="00CE61AF" w:rsidP="00E77B2E">
      <w:pPr>
        <w:pStyle w:val="Odstavecseseznamem"/>
        <w:spacing w:line="276" w:lineRule="auto"/>
        <w:ind w:left="0"/>
      </w:pPr>
      <w:r>
        <w:rPr>
          <w:b/>
        </w:rPr>
        <w:t>Identifikátor sociální služby:</w:t>
      </w:r>
      <w:r>
        <w:t xml:space="preserve"> 9076 518</w:t>
      </w:r>
    </w:p>
    <w:p w14:paraId="45C04901" w14:textId="77777777" w:rsidR="00CE61AF" w:rsidRDefault="00CE61AF" w:rsidP="00E77B2E">
      <w:pPr>
        <w:pStyle w:val="Odstavecseseznamem"/>
        <w:spacing w:line="276" w:lineRule="auto"/>
        <w:ind w:left="0"/>
      </w:pPr>
    </w:p>
    <w:p w14:paraId="7CBD7CA8" w14:textId="77777777" w:rsidR="00CE61AF" w:rsidRDefault="00CE61AF" w:rsidP="00E77B2E">
      <w:pPr>
        <w:pStyle w:val="Odstavecseseznamem"/>
        <w:spacing w:line="276" w:lineRule="auto"/>
        <w:ind w:left="0"/>
        <w:rPr>
          <w:b/>
        </w:rPr>
      </w:pPr>
      <w:r>
        <w:rPr>
          <w:b/>
        </w:rPr>
        <w:t>Domy s pečovatelskou službou:</w:t>
      </w:r>
    </w:p>
    <w:p w14:paraId="0C643C4F" w14:textId="77777777" w:rsidR="00CE61AF" w:rsidRDefault="00CE61AF" w:rsidP="00E77B2E">
      <w:pPr>
        <w:pStyle w:val="Odstavecseseznamem"/>
        <w:spacing w:line="276" w:lineRule="auto"/>
        <w:ind w:left="0"/>
      </w:pPr>
      <w:r>
        <w:t>DPS Černíkova 965, 687 71  Bojkovice</w:t>
      </w:r>
    </w:p>
    <w:p w14:paraId="7C6A5F2A" w14:textId="3EC9C19C" w:rsidR="00CE61AF" w:rsidRDefault="00CE61AF" w:rsidP="00E77B2E">
      <w:pPr>
        <w:pStyle w:val="Odstavecseseznamem"/>
        <w:spacing w:line="276" w:lineRule="auto"/>
        <w:ind w:left="0"/>
      </w:pPr>
      <w:r>
        <w:t>DPS Tovární 1020, 687 71  Bojkovice</w:t>
      </w:r>
    </w:p>
    <w:p w14:paraId="5D1551F7" w14:textId="15F657D6" w:rsidR="00CE61AF" w:rsidRDefault="00CE61AF" w:rsidP="00E77B2E">
      <w:pPr>
        <w:pStyle w:val="Odstavecseseznamem"/>
        <w:spacing w:line="276" w:lineRule="auto"/>
      </w:pPr>
    </w:p>
    <w:p w14:paraId="26945DD2" w14:textId="24E01A28" w:rsidR="00CE61AF" w:rsidRDefault="00CE61AF" w:rsidP="00CE61AF">
      <w:pPr>
        <w:pStyle w:val="Odstavecseseznamem"/>
        <w:spacing w:line="276" w:lineRule="auto"/>
      </w:pPr>
    </w:p>
    <w:p w14:paraId="44583457" w14:textId="77777777" w:rsidR="00CE61AF" w:rsidRDefault="00CE61AF" w:rsidP="00CE61AF">
      <w:pPr>
        <w:pStyle w:val="Odstavecseseznamem"/>
        <w:spacing w:line="276" w:lineRule="auto"/>
      </w:pPr>
    </w:p>
    <w:p w14:paraId="307BDFAA" w14:textId="77777777" w:rsidR="00CE61AF" w:rsidRDefault="00CE61AF" w:rsidP="00CE61AF"/>
    <w:p w14:paraId="0870AE96" w14:textId="65E67760" w:rsidR="00CE61AF" w:rsidRDefault="00CE61AF"/>
    <w:p w14:paraId="557E7CC5" w14:textId="70858075" w:rsidR="00CE61AF" w:rsidRDefault="00CE61AF"/>
    <w:p w14:paraId="4C9E021D" w14:textId="64C3E4E1" w:rsidR="00CE61AF" w:rsidRDefault="00CE61AF"/>
    <w:p w14:paraId="4A307D7B" w14:textId="414AA72F" w:rsidR="00CE61AF" w:rsidRDefault="00CE61AF"/>
    <w:p w14:paraId="67FC8532" w14:textId="5D8EC82C" w:rsidR="00CE61AF" w:rsidRDefault="00CE61AF"/>
    <w:p w14:paraId="49A2273C" w14:textId="6CC80E2C" w:rsidR="00CE61AF" w:rsidRDefault="00CE61AF"/>
    <w:p w14:paraId="51D4A4F8" w14:textId="65C9A904" w:rsidR="00CE61AF" w:rsidRDefault="00CE61AF"/>
    <w:p w14:paraId="0465E004" w14:textId="534F9999" w:rsidR="00CE61AF" w:rsidRDefault="00CE61AF"/>
    <w:p w14:paraId="2FC45980" w14:textId="2F6771E0" w:rsidR="00CE61AF" w:rsidRPr="00CE61AF" w:rsidRDefault="00CE61AF" w:rsidP="00CE61AF">
      <w:pPr>
        <w:pStyle w:val="Odstavecseseznamem"/>
        <w:numPr>
          <w:ilvl w:val="0"/>
          <w:numId w:val="1"/>
        </w:numPr>
        <w:rPr>
          <w:b/>
          <w:bCs/>
          <w:sz w:val="28"/>
          <w:szCs w:val="28"/>
        </w:rPr>
      </w:pPr>
      <w:r w:rsidRPr="00CE61AF">
        <w:rPr>
          <w:b/>
          <w:bCs/>
          <w:sz w:val="28"/>
          <w:szCs w:val="28"/>
        </w:rPr>
        <w:lastRenderedPageBreak/>
        <w:t>ÚVOD</w:t>
      </w:r>
    </w:p>
    <w:p w14:paraId="1316B7F0" w14:textId="69A171A8" w:rsidR="00CE61AF" w:rsidRDefault="00CE61AF"/>
    <w:p w14:paraId="36FE24D4" w14:textId="77777777" w:rsidR="00D676A3" w:rsidRDefault="00D676A3" w:rsidP="00560893">
      <w:pPr>
        <w:spacing w:line="276" w:lineRule="auto"/>
      </w:pPr>
      <w:r>
        <w:t xml:space="preserve">Citát: </w:t>
      </w:r>
    </w:p>
    <w:p w14:paraId="4ED7ADC2" w14:textId="77777777" w:rsidR="00D676A3" w:rsidRDefault="00D676A3" w:rsidP="00560893">
      <w:pPr>
        <w:spacing w:line="276" w:lineRule="auto"/>
      </w:pPr>
      <w:r w:rsidRPr="00E3273A">
        <w:rPr>
          <w:i/>
          <w:iCs/>
          <w:sz w:val="24"/>
          <w:szCs w:val="24"/>
        </w:rPr>
        <w:t>„Jediný prostředek, jak život snést – považovat ho za krásný.“</w:t>
      </w:r>
      <w:r>
        <w:t xml:space="preserve">      </w:t>
      </w:r>
      <w:sdt>
        <w:sdtPr>
          <w:id w:val="-1966808740"/>
          <w:citation/>
        </w:sdtPr>
        <w:sdtEndPr/>
        <w:sdtContent>
          <w:r>
            <w:fldChar w:fldCharType="begin"/>
          </w:r>
          <w:r>
            <w:instrText xml:space="preserve"> CITATION Joh1 \l 1029 </w:instrText>
          </w:r>
          <w:r>
            <w:fldChar w:fldCharType="separate"/>
          </w:r>
          <w:r>
            <w:rPr>
              <w:noProof/>
            </w:rPr>
            <w:t>(Lennon)</w:t>
          </w:r>
          <w:r>
            <w:fldChar w:fldCharType="end"/>
          </w:r>
        </w:sdtContent>
      </w:sdt>
      <w:r>
        <w:t xml:space="preserve">        </w:t>
      </w:r>
    </w:p>
    <w:p w14:paraId="4331D606" w14:textId="77777777" w:rsidR="00D676A3" w:rsidRDefault="00D676A3" w:rsidP="00560893">
      <w:pPr>
        <w:spacing w:line="276" w:lineRule="auto"/>
      </w:pPr>
    </w:p>
    <w:p w14:paraId="69EC8941" w14:textId="77777777" w:rsidR="00D676A3" w:rsidRDefault="00D676A3" w:rsidP="00560893">
      <w:pPr>
        <w:spacing w:line="276" w:lineRule="auto"/>
      </w:pPr>
    </w:p>
    <w:p w14:paraId="325A8417" w14:textId="77777777" w:rsidR="00D676A3" w:rsidRDefault="00D676A3" w:rsidP="00560893">
      <w:pPr>
        <w:spacing w:line="276" w:lineRule="auto"/>
      </w:pPr>
      <w:r>
        <w:t>Vážené dámy, vážení pánové,</w:t>
      </w:r>
    </w:p>
    <w:p w14:paraId="558A3B66" w14:textId="6B930F65" w:rsidR="00D676A3" w:rsidRDefault="00D676A3" w:rsidP="00560893">
      <w:pPr>
        <w:spacing w:line="276" w:lineRule="auto"/>
        <w:jc w:val="both"/>
      </w:pPr>
      <w:r>
        <w:t>výroční zprávu za rok 2020, kterou vám předkládám, jsem si dovolila uvést citátem Johna Lennona pro ten rok naprosto příznačným. Zasáhla nás celosvětová pandemie</w:t>
      </w:r>
      <w:r w:rsidR="00EC08E7">
        <w:t>,</w:t>
      </w:r>
      <w:r>
        <w:t xml:space="preserve"> a tak celý uplynulý rok probíhal ve zvláštních podmínkách i atmosféře. Na tuto situaci nebyl nikdo připraven</w:t>
      </w:r>
      <w:r w:rsidR="00EC08E7">
        <w:t>.</w:t>
      </w:r>
      <w:r>
        <w:t xml:space="preserve"> </w:t>
      </w:r>
      <w:r w:rsidR="00EC08E7">
        <w:t>P</w:t>
      </w:r>
      <w:r>
        <w:t>lni obav a oprávněně</w:t>
      </w:r>
      <w:r w:rsidR="00EC08E7">
        <w:t xml:space="preserve"> jsme </w:t>
      </w:r>
      <w:r>
        <w:t xml:space="preserve"> si kladli otázky, co přijde, jak to zvládneme, co ještě sneseme? Zpočátku, kdy jsme neměli pro zaměstnance ani pro klienty žádné ochranné prostředky, se zvedla vlna solidarity, nezištně nabídnutá pomoc prostřednictvím zaměstnanců i dobrovolníků, kteří nás zásobovali ušitými rouškami a jinými ochrannými pomůckami. A to bylo pádným důvodem proč považovat i toto „nesnesitelné“ období za krásné.</w:t>
      </w:r>
    </w:p>
    <w:p w14:paraId="3315981D" w14:textId="78DEECB7" w:rsidR="00D676A3" w:rsidRDefault="00331A52" w:rsidP="00560893">
      <w:pPr>
        <w:spacing w:line="276" w:lineRule="auto"/>
        <w:jc w:val="both"/>
      </w:pPr>
      <w:r>
        <w:t>Mi</w:t>
      </w:r>
      <w:r w:rsidR="00D676A3">
        <w:t>mořádný úspěch</w:t>
      </w:r>
      <w:r>
        <w:t xml:space="preserve"> vidím v tom</w:t>
      </w:r>
      <w:r w:rsidR="00D676A3">
        <w:t xml:space="preserve">, že se dosud u nás díky nasazení všech dostupných opatření COVID-19 nijak masivně nerozšířil. Dalším velkým úspěchem je, že v době uzavření škol nezůstal žádný zaměstnanec doma s dětmi. Všichni pracovali, troufám si říct, že v počátku, kdy nebyly dostupné ochranné prostředky, nasazovali životy v první linii a chod DPS ani provoz pečovatelské služby tak nebyl narušen. Chtěla bych všem svým spolupracovníkům vyjádřit uznání. </w:t>
      </w:r>
      <w:r w:rsidR="00D676A3" w:rsidRPr="00893A0C">
        <w:rPr>
          <w:b/>
          <w:bCs/>
        </w:rPr>
        <w:t>Milé kolegyně a kolego, děkuji vám za odhodlání, sílu a neuvěřitelné nasazení, za to, že snášíte velký nápor</w:t>
      </w:r>
      <w:r w:rsidR="00D676A3">
        <w:rPr>
          <w:b/>
          <w:bCs/>
        </w:rPr>
        <w:t xml:space="preserve"> </w:t>
      </w:r>
      <w:r w:rsidR="00D676A3" w:rsidRPr="00893A0C">
        <w:rPr>
          <w:b/>
          <w:bCs/>
        </w:rPr>
        <w:t>i riziko</w:t>
      </w:r>
      <w:r w:rsidR="00D676A3">
        <w:rPr>
          <w:b/>
          <w:bCs/>
        </w:rPr>
        <w:t>.</w:t>
      </w:r>
      <w:r w:rsidR="00D676A3" w:rsidRPr="00893A0C">
        <w:rPr>
          <w:b/>
          <w:bCs/>
        </w:rPr>
        <w:t xml:space="preserve"> </w:t>
      </w:r>
      <w:r w:rsidR="00D676A3">
        <w:rPr>
          <w:b/>
          <w:bCs/>
        </w:rPr>
        <w:t>P</w:t>
      </w:r>
      <w:r w:rsidR="00D676A3" w:rsidRPr="00893A0C">
        <w:rPr>
          <w:b/>
          <w:bCs/>
        </w:rPr>
        <w:t>atří vám hluboká úcta a vděčnost. Děkuji i všem dobrým lidem za darování ochranných pomůcek</w:t>
      </w:r>
      <w:r w:rsidR="00D676A3">
        <w:rPr>
          <w:b/>
          <w:bCs/>
        </w:rPr>
        <w:t>,</w:t>
      </w:r>
      <w:r w:rsidR="00D676A3" w:rsidRPr="00893A0C">
        <w:rPr>
          <w:b/>
          <w:bCs/>
        </w:rPr>
        <w:t xml:space="preserve"> zejména v začátcích Covid-19 a</w:t>
      </w:r>
      <w:r w:rsidR="00D676A3">
        <w:rPr>
          <w:b/>
          <w:bCs/>
        </w:rPr>
        <w:t xml:space="preserve"> děkuji</w:t>
      </w:r>
      <w:r w:rsidR="00D676A3" w:rsidRPr="00893A0C">
        <w:rPr>
          <w:b/>
          <w:bCs/>
        </w:rPr>
        <w:t xml:space="preserve"> všem, co nás podporovali. Věřím, že již brzy bude </w:t>
      </w:r>
      <w:r w:rsidR="00D676A3">
        <w:rPr>
          <w:b/>
          <w:bCs/>
        </w:rPr>
        <w:t>lépe</w:t>
      </w:r>
      <w:r w:rsidR="00D676A3">
        <w:t>.</w:t>
      </w:r>
    </w:p>
    <w:p w14:paraId="5E796521" w14:textId="77777777" w:rsidR="00D676A3" w:rsidRDefault="00D676A3" w:rsidP="00560893">
      <w:pPr>
        <w:spacing w:line="276" w:lineRule="auto"/>
      </w:pPr>
    </w:p>
    <w:p w14:paraId="72297F99" w14:textId="77777777" w:rsidR="00D676A3" w:rsidRDefault="00D676A3" w:rsidP="00560893">
      <w:pPr>
        <w:spacing w:line="276" w:lineRule="auto"/>
      </w:pPr>
      <w:r>
        <w:t>Citát:</w:t>
      </w:r>
    </w:p>
    <w:p w14:paraId="3D10FDE7" w14:textId="77777777" w:rsidR="00D676A3" w:rsidRDefault="00D676A3" w:rsidP="00560893">
      <w:pPr>
        <w:spacing w:line="276" w:lineRule="auto"/>
      </w:pPr>
      <w:r w:rsidRPr="00893A0C">
        <w:rPr>
          <w:i/>
          <w:iCs/>
          <w:sz w:val="24"/>
          <w:szCs w:val="24"/>
        </w:rPr>
        <w:t>„Tajemství úspěchu je dělat obvyklé věci neobvykle dobře.“</w:t>
      </w:r>
      <w:sdt>
        <w:sdtPr>
          <w:id w:val="-1785341508"/>
          <w:citation/>
        </w:sdtPr>
        <w:sdtEndPr/>
        <w:sdtContent>
          <w:r>
            <w:fldChar w:fldCharType="begin"/>
          </w:r>
          <w:r>
            <w:instrText xml:space="preserve"> CITATION Joh2 \l 1029 </w:instrText>
          </w:r>
          <w:r>
            <w:fldChar w:fldCharType="separate"/>
          </w:r>
          <w:r>
            <w:rPr>
              <w:noProof/>
            </w:rPr>
            <w:t xml:space="preserve"> (Rockefeller)</w:t>
          </w:r>
          <w:r>
            <w:fldChar w:fldCharType="end"/>
          </w:r>
        </w:sdtContent>
      </w:sdt>
    </w:p>
    <w:p w14:paraId="4FE9615B" w14:textId="77777777" w:rsidR="00D676A3" w:rsidRDefault="00D676A3" w:rsidP="00560893">
      <w:pPr>
        <w:spacing w:line="276" w:lineRule="auto"/>
      </w:pPr>
    </w:p>
    <w:p w14:paraId="4748C31D" w14:textId="77777777" w:rsidR="00D676A3" w:rsidRDefault="00D676A3" w:rsidP="00560893">
      <w:pPr>
        <w:spacing w:line="276" w:lineRule="auto"/>
      </w:pPr>
    </w:p>
    <w:p w14:paraId="4D720E52" w14:textId="77777777" w:rsidR="00D676A3" w:rsidRDefault="00D676A3" w:rsidP="00560893">
      <w:pPr>
        <w:spacing w:after="0" w:line="276" w:lineRule="auto"/>
      </w:pPr>
      <w:r>
        <w:t>Mgr. Marie Miškóciová</w:t>
      </w:r>
    </w:p>
    <w:p w14:paraId="2B9C3103" w14:textId="77777777" w:rsidR="00D676A3" w:rsidRDefault="00D676A3" w:rsidP="00560893">
      <w:pPr>
        <w:spacing w:after="0" w:line="276" w:lineRule="auto"/>
      </w:pPr>
      <w:r>
        <w:t>ředitelka</w:t>
      </w:r>
    </w:p>
    <w:p w14:paraId="22111609" w14:textId="77777777" w:rsidR="00D676A3" w:rsidRDefault="00D676A3" w:rsidP="00D676A3"/>
    <w:p w14:paraId="71921E48" w14:textId="0DA0B1B6" w:rsidR="00CE61AF" w:rsidRDefault="00CE61AF"/>
    <w:p w14:paraId="14EFC739" w14:textId="4DBA89C8" w:rsidR="00CE61AF" w:rsidRDefault="00CE61AF"/>
    <w:p w14:paraId="0844A0B7" w14:textId="4BD644E7" w:rsidR="00CE61AF" w:rsidRDefault="00CE61AF"/>
    <w:p w14:paraId="761E2323" w14:textId="7D36F204" w:rsidR="00CE61AF" w:rsidRDefault="00CE61AF"/>
    <w:p w14:paraId="1319E179" w14:textId="7DCD7CD0" w:rsidR="00CE61AF" w:rsidRDefault="00D676A3" w:rsidP="00CE61AF">
      <w:pPr>
        <w:pStyle w:val="Odstavecseseznamem"/>
        <w:numPr>
          <w:ilvl w:val="0"/>
          <w:numId w:val="1"/>
        </w:numPr>
        <w:rPr>
          <w:b/>
          <w:bCs/>
          <w:sz w:val="28"/>
          <w:szCs w:val="28"/>
        </w:rPr>
      </w:pPr>
      <w:r>
        <w:rPr>
          <w:b/>
          <w:bCs/>
          <w:sz w:val="28"/>
          <w:szCs w:val="28"/>
        </w:rPr>
        <w:lastRenderedPageBreak/>
        <w:t>O</w:t>
      </w:r>
      <w:r w:rsidR="00CE61AF" w:rsidRPr="00CE61AF">
        <w:rPr>
          <w:b/>
          <w:bCs/>
          <w:sz w:val="28"/>
          <w:szCs w:val="28"/>
        </w:rPr>
        <w:t>RGANIZAČNÍ STRUKTURA</w:t>
      </w:r>
    </w:p>
    <w:p w14:paraId="7B45C23F" w14:textId="16497BE5" w:rsidR="00CE61AF" w:rsidRDefault="00CE61AF" w:rsidP="00E77B2E">
      <w:pPr>
        <w:spacing w:line="276" w:lineRule="auto"/>
        <w:rPr>
          <w:b/>
          <w:bCs/>
          <w:sz w:val="28"/>
          <w:szCs w:val="28"/>
        </w:rPr>
      </w:pPr>
    </w:p>
    <w:p w14:paraId="476530D3" w14:textId="5B87547C" w:rsidR="00BB2388" w:rsidRDefault="00BA69AF" w:rsidP="00CE61AF">
      <w:pPr>
        <w:rPr>
          <w:b/>
          <w:bCs/>
          <w:sz w:val="28"/>
          <w:szCs w:val="28"/>
        </w:rPr>
      </w:pPr>
      <w:r>
        <w:rPr>
          <w:b/>
          <w:bCs/>
          <w:noProof/>
          <w:sz w:val="28"/>
          <w:szCs w:val="28"/>
        </w:rPr>
        <w:drawing>
          <wp:inline distT="0" distB="0" distL="0" distR="0" wp14:anchorId="71C102B1" wp14:editId="7A02217C">
            <wp:extent cx="5915025" cy="4429125"/>
            <wp:effectExtent l="0" t="0" r="9525" b="476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55EEDF1" w14:textId="5CA73595" w:rsidR="00BB2388" w:rsidRDefault="00BB2388" w:rsidP="00CE61AF">
      <w:pPr>
        <w:rPr>
          <w:b/>
          <w:bCs/>
          <w:sz w:val="28"/>
          <w:szCs w:val="28"/>
        </w:rPr>
      </w:pPr>
    </w:p>
    <w:p w14:paraId="15BF8ED1" w14:textId="70D69ACD" w:rsidR="00CB167E" w:rsidRDefault="00CB167E" w:rsidP="00CE61AF">
      <w:pPr>
        <w:rPr>
          <w:b/>
          <w:bCs/>
          <w:sz w:val="28"/>
          <w:szCs w:val="28"/>
        </w:rPr>
      </w:pPr>
    </w:p>
    <w:p w14:paraId="73FD911F" w14:textId="77777777" w:rsidR="00CB167E" w:rsidRDefault="00CB167E" w:rsidP="00CE61AF">
      <w:pPr>
        <w:rPr>
          <w:b/>
          <w:bCs/>
          <w:sz w:val="28"/>
          <w:szCs w:val="28"/>
        </w:rPr>
      </w:pPr>
    </w:p>
    <w:p w14:paraId="7C536910" w14:textId="26F281CD" w:rsidR="00BB2388" w:rsidRDefault="00BB2388" w:rsidP="00CE61AF">
      <w:pPr>
        <w:rPr>
          <w:b/>
          <w:bCs/>
          <w:sz w:val="28"/>
          <w:szCs w:val="28"/>
        </w:rPr>
      </w:pPr>
    </w:p>
    <w:p w14:paraId="49582702" w14:textId="4B85FCCA" w:rsidR="00BB2388" w:rsidRDefault="00BB2388" w:rsidP="00E77B2E">
      <w:pPr>
        <w:pStyle w:val="Odstavecseseznamem"/>
        <w:numPr>
          <w:ilvl w:val="0"/>
          <w:numId w:val="1"/>
        </w:numPr>
        <w:spacing w:line="276" w:lineRule="auto"/>
        <w:rPr>
          <w:b/>
          <w:bCs/>
          <w:sz w:val="28"/>
          <w:szCs w:val="28"/>
        </w:rPr>
      </w:pPr>
      <w:r>
        <w:rPr>
          <w:b/>
          <w:bCs/>
          <w:sz w:val="28"/>
          <w:szCs w:val="28"/>
        </w:rPr>
        <w:t>VZDĚLÁVÁNÍ ZAMĚSTNANCŮ</w:t>
      </w:r>
    </w:p>
    <w:p w14:paraId="4E32E4F8" w14:textId="77777777" w:rsidR="00CD0604" w:rsidRDefault="00CD0604" w:rsidP="00E77B2E">
      <w:pPr>
        <w:pStyle w:val="Odstavecseseznamem"/>
        <w:spacing w:line="276" w:lineRule="auto"/>
      </w:pPr>
    </w:p>
    <w:p w14:paraId="1378D87D" w14:textId="6AB365AB" w:rsidR="007927F1" w:rsidRDefault="007927F1" w:rsidP="00E77B2E">
      <w:pPr>
        <w:spacing w:line="276" w:lineRule="auto"/>
        <w:jc w:val="both"/>
      </w:pPr>
      <w:r w:rsidRPr="002F061D">
        <w:t>Vzdělá</w:t>
      </w:r>
      <w:r>
        <w:t xml:space="preserve">vací akce a programy jsou plánovány v souladu se z. č. 108/2006 Sb., </w:t>
      </w:r>
      <w:r w:rsidR="00F02094">
        <w:t>O</w:t>
      </w:r>
      <w:r>
        <w:t xml:space="preserve"> sociálních službách, v platném znění. Minimální rozsah dalšího vzdělávání u sociálního pracovníka a pracovníků v sociálních službách stanovený zákonem je 24 hodin za kalendářní rok. Pracovníci si díky tomu upevňují, obnovují a doplňují své vědomosti a dovednosti. </w:t>
      </w:r>
    </w:p>
    <w:p w14:paraId="1E16022A" w14:textId="46F42AFC" w:rsidR="007927F1" w:rsidRDefault="007927F1" w:rsidP="00E77B2E">
      <w:pPr>
        <w:spacing w:line="276" w:lineRule="auto"/>
        <w:jc w:val="both"/>
      </w:pPr>
      <w:r>
        <w:t>Ostatní pracovníci si kvalifikaci doplňují dle aktuálních potřeb na danou pracovní pozici a také dle změn zákonů a platných právních norem.</w:t>
      </w:r>
    </w:p>
    <w:p w14:paraId="2021E8D4" w14:textId="7B0C4D0B" w:rsidR="007927F1" w:rsidRDefault="007927F1" w:rsidP="00E77B2E">
      <w:pPr>
        <w:spacing w:line="276" w:lineRule="auto"/>
        <w:jc w:val="both"/>
      </w:pPr>
      <w:r>
        <w:lastRenderedPageBreak/>
        <w:t>S ohledem na délku trvání mimořádných opatřeních uložených během trvání nouzového stavu byl rozsah vzdělávání v roce 2020 krácen (dle stanoviska MPSV). Kvalita vzdělávání byla zachována, jelikož byly preferovány akreditované vzdělávací programy.</w:t>
      </w:r>
    </w:p>
    <w:p w14:paraId="2C2FBCA5" w14:textId="77777777" w:rsidR="007927F1" w:rsidRDefault="007927F1" w:rsidP="00E77B2E">
      <w:pPr>
        <w:pStyle w:val="Odstavecseseznamem"/>
        <w:spacing w:line="276" w:lineRule="auto"/>
      </w:pPr>
    </w:p>
    <w:p w14:paraId="4B403C84" w14:textId="60979140" w:rsidR="007927F1" w:rsidRPr="00CB167E" w:rsidRDefault="00CB167E" w:rsidP="00CB167E">
      <w:pPr>
        <w:spacing w:line="276" w:lineRule="auto"/>
        <w:rPr>
          <w:b/>
          <w:bCs/>
        </w:rPr>
      </w:pPr>
      <w:r w:rsidRPr="00CB167E">
        <w:rPr>
          <w:b/>
          <w:bCs/>
        </w:rPr>
        <w:t>Vzdělávací akce a programy uskutečněné v roce 2020:</w:t>
      </w:r>
    </w:p>
    <w:p w14:paraId="6E3FA4C7" w14:textId="717C5E72" w:rsidR="00BB2388" w:rsidRDefault="00BB2388" w:rsidP="00E77B2E">
      <w:pPr>
        <w:pStyle w:val="Odstavecseseznamem"/>
        <w:numPr>
          <w:ilvl w:val="0"/>
          <w:numId w:val="4"/>
        </w:numPr>
        <w:spacing w:line="276" w:lineRule="auto"/>
      </w:pPr>
      <w:r w:rsidRPr="00BB2388">
        <w:t>Základy práce s klientem s rizikem agrese za pomoci šetrné sebeobrany</w:t>
      </w:r>
    </w:p>
    <w:p w14:paraId="69B908D9" w14:textId="34395008" w:rsidR="00BB2388" w:rsidRDefault="00BB2388" w:rsidP="00E77B2E">
      <w:pPr>
        <w:pStyle w:val="Odstavecseseznamem"/>
        <w:numPr>
          <w:ilvl w:val="0"/>
          <w:numId w:val="4"/>
        </w:numPr>
        <w:spacing w:line="276" w:lineRule="auto"/>
      </w:pPr>
      <w:r>
        <w:t>Sdělování špatných zpráv v podmínkách sociálních služeb</w:t>
      </w:r>
    </w:p>
    <w:p w14:paraId="15C002E6" w14:textId="6D008487" w:rsidR="00BB2388" w:rsidRDefault="00BB2388" w:rsidP="00E77B2E">
      <w:pPr>
        <w:pStyle w:val="Odstavecseseznamem"/>
        <w:numPr>
          <w:ilvl w:val="0"/>
          <w:numId w:val="4"/>
        </w:numPr>
        <w:spacing w:line="276" w:lineRule="auto"/>
      </w:pPr>
      <w:r>
        <w:t>Pohled na práva v sociálních službách</w:t>
      </w:r>
    </w:p>
    <w:p w14:paraId="47E92581" w14:textId="4449012B" w:rsidR="00BB2388" w:rsidRDefault="00BB2388" w:rsidP="00E77B2E">
      <w:pPr>
        <w:pStyle w:val="Odstavecseseznamem"/>
        <w:numPr>
          <w:ilvl w:val="0"/>
          <w:numId w:val="4"/>
        </w:numPr>
        <w:spacing w:line="276" w:lineRule="auto"/>
      </w:pPr>
      <w:r>
        <w:t>Základní genderové aspekty péče o klienta se zaměřením na klienta</w:t>
      </w:r>
    </w:p>
    <w:p w14:paraId="11851AB4" w14:textId="5B9B9A58" w:rsidR="00CB167E" w:rsidRPr="00CB167E" w:rsidRDefault="00CB167E" w:rsidP="00CB167E">
      <w:pPr>
        <w:pStyle w:val="Odstavecseseznamem"/>
        <w:numPr>
          <w:ilvl w:val="0"/>
          <w:numId w:val="4"/>
        </w:numPr>
        <w:spacing w:line="276" w:lineRule="auto"/>
        <w:jc w:val="both"/>
        <w:rPr>
          <w:rFonts w:ascii="Calibri" w:hAnsi="Calibri"/>
        </w:rPr>
      </w:pPr>
      <w:r w:rsidRPr="00CB167E">
        <w:rPr>
          <w:rFonts w:ascii="Calibri" w:hAnsi="Calibri"/>
        </w:rPr>
        <w:t>Aktuality ve mzdovém programu Perm 2020</w:t>
      </w:r>
    </w:p>
    <w:p w14:paraId="3A5E31D3" w14:textId="06A0F12F" w:rsidR="00CB167E" w:rsidRPr="00CB167E" w:rsidRDefault="00CB167E" w:rsidP="00CB167E">
      <w:pPr>
        <w:pStyle w:val="Odstavecseseznamem"/>
        <w:numPr>
          <w:ilvl w:val="0"/>
          <w:numId w:val="4"/>
        </w:numPr>
        <w:spacing w:line="276" w:lineRule="auto"/>
        <w:jc w:val="both"/>
        <w:rPr>
          <w:rFonts w:ascii="Calibri" w:hAnsi="Calibri"/>
        </w:rPr>
      </w:pPr>
      <w:r w:rsidRPr="00CB167E">
        <w:rPr>
          <w:rFonts w:ascii="Calibri" w:hAnsi="Calibri"/>
        </w:rPr>
        <w:t>Roční zúčtování mezd 2020</w:t>
      </w:r>
    </w:p>
    <w:p w14:paraId="4AAA3B9A" w14:textId="753443F0" w:rsidR="00CB167E" w:rsidRDefault="00CB167E" w:rsidP="00CB167E">
      <w:pPr>
        <w:pStyle w:val="Odstavecseseznamem"/>
        <w:numPr>
          <w:ilvl w:val="0"/>
          <w:numId w:val="4"/>
        </w:numPr>
        <w:spacing w:line="276" w:lineRule="auto"/>
        <w:jc w:val="both"/>
        <w:rPr>
          <w:rFonts w:ascii="Calibri" w:hAnsi="Calibri"/>
        </w:rPr>
      </w:pPr>
      <w:r w:rsidRPr="00CB167E">
        <w:rPr>
          <w:rFonts w:ascii="Calibri" w:hAnsi="Calibri"/>
        </w:rPr>
        <w:t>Inovace a rozvoj systému péče zajišťované v domácím prostředí s důrazem na rozvoj peč</w:t>
      </w:r>
      <w:r>
        <w:rPr>
          <w:rFonts w:ascii="Calibri" w:hAnsi="Calibri"/>
        </w:rPr>
        <w:t>ovatelské</w:t>
      </w:r>
      <w:r w:rsidRPr="00CB167E">
        <w:rPr>
          <w:rFonts w:ascii="Calibri" w:hAnsi="Calibri"/>
        </w:rPr>
        <w:t xml:space="preserve"> služby</w:t>
      </w:r>
    </w:p>
    <w:p w14:paraId="711F3463" w14:textId="31FDB716" w:rsidR="00797998" w:rsidRPr="00CB167E" w:rsidRDefault="00797998" w:rsidP="00CB167E">
      <w:pPr>
        <w:pStyle w:val="Odstavecseseznamem"/>
        <w:numPr>
          <w:ilvl w:val="0"/>
          <w:numId w:val="4"/>
        </w:numPr>
        <w:spacing w:line="276" w:lineRule="auto"/>
        <w:jc w:val="both"/>
        <w:rPr>
          <w:rFonts w:ascii="Calibri" w:hAnsi="Calibri"/>
        </w:rPr>
      </w:pPr>
      <w:r>
        <w:rPr>
          <w:rFonts w:ascii="Calibri" w:hAnsi="Calibri"/>
        </w:rPr>
        <w:t>Zjišťování potřeb jako základ individuálního plánování</w:t>
      </w:r>
    </w:p>
    <w:p w14:paraId="7FBD5583" w14:textId="22F46D94" w:rsidR="00CB167E" w:rsidRPr="00CB167E" w:rsidRDefault="00CB167E" w:rsidP="00CB167E">
      <w:pPr>
        <w:pStyle w:val="Odstavecseseznamem"/>
        <w:numPr>
          <w:ilvl w:val="0"/>
          <w:numId w:val="4"/>
        </w:numPr>
        <w:spacing w:line="276" w:lineRule="auto"/>
        <w:jc w:val="both"/>
        <w:rPr>
          <w:rFonts w:ascii="Calibri" w:hAnsi="Calibri"/>
        </w:rPr>
      </w:pPr>
      <w:r w:rsidRPr="00CB167E">
        <w:rPr>
          <w:rFonts w:ascii="Calibri" w:hAnsi="Calibri"/>
        </w:rPr>
        <w:t xml:space="preserve">Mindfulness – účinná protistresová metoda pro každodenní </w:t>
      </w:r>
      <w:r w:rsidR="00D676A3">
        <w:rPr>
          <w:rFonts w:ascii="Calibri" w:hAnsi="Calibri"/>
        </w:rPr>
        <w:t xml:space="preserve">práci </w:t>
      </w:r>
      <w:r w:rsidRPr="00CB167E">
        <w:rPr>
          <w:rFonts w:ascii="Calibri" w:hAnsi="Calibri"/>
        </w:rPr>
        <w:t>pracovníků v soc</w:t>
      </w:r>
      <w:r>
        <w:rPr>
          <w:rFonts w:ascii="Calibri" w:hAnsi="Calibri"/>
        </w:rPr>
        <w:t>iální</w:t>
      </w:r>
      <w:r w:rsidRPr="00CB167E">
        <w:rPr>
          <w:rFonts w:ascii="Calibri" w:hAnsi="Calibri"/>
        </w:rPr>
        <w:t xml:space="preserve"> oblasti</w:t>
      </w:r>
    </w:p>
    <w:p w14:paraId="1D86893D" w14:textId="15FE4FF9" w:rsidR="00CB167E" w:rsidRPr="00CB167E" w:rsidRDefault="00CB167E" w:rsidP="00CB167E">
      <w:pPr>
        <w:pStyle w:val="Odstavecseseznamem"/>
        <w:numPr>
          <w:ilvl w:val="0"/>
          <w:numId w:val="4"/>
        </w:numPr>
        <w:spacing w:line="276" w:lineRule="auto"/>
        <w:jc w:val="both"/>
        <w:rPr>
          <w:rFonts w:ascii="Calibri" w:hAnsi="Calibri"/>
        </w:rPr>
      </w:pPr>
      <w:r w:rsidRPr="00CB167E">
        <w:rPr>
          <w:rFonts w:ascii="Calibri" w:hAnsi="Calibri"/>
        </w:rPr>
        <w:t>Školení řidičů</w:t>
      </w:r>
    </w:p>
    <w:p w14:paraId="4D4BAC5F" w14:textId="6192C08D" w:rsidR="00CB167E" w:rsidRPr="00CB167E" w:rsidRDefault="00CB167E" w:rsidP="00CB167E">
      <w:pPr>
        <w:pStyle w:val="Odstavecseseznamem"/>
        <w:numPr>
          <w:ilvl w:val="0"/>
          <w:numId w:val="4"/>
        </w:numPr>
        <w:spacing w:line="276" w:lineRule="auto"/>
        <w:jc w:val="both"/>
        <w:rPr>
          <w:rFonts w:ascii="Calibri" w:hAnsi="Calibri"/>
        </w:rPr>
      </w:pPr>
      <w:r w:rsidRPr="00CB167E">
        <w:rPr>
          <w:rFonts w:ascii="Calibri" w:hAnsi="Calibri"/>
        </w:rPr>
        <w:t>Školení BOZP</w:t>
      </w:r>
    </w:p>
    <w:p w14:paraId="3FBEB07A" w14:textId="77777777" w:rsidR="00CB167E" w:rsidRDefault="00CB167E" w:rsidP="00CB167E">
      <w:pPr>
        <w:pStyle w:val="Odstavecseseznamem"/>
        <w:spacing w:line="276" w:lineRule="auto"/>
      </w:pPr>
    </w:p>
    <w:p w14:paraId="7D9AF78B" w14:textId="576486D9" w:rsidR="00CD0604" w:rsidRPr="00CD0604" w:rsidRDefault="00CD0604" w:rsidP="00CB167E">
      <w:pPr>
        <w:pStyle w:val="Odstavecseseznamem"/>
        <w:spacing w:line="276" w:lineRule="auto"/>
        <w:rPr>
          <w:color w:val="FF0000"/>
        </w:rPr>
      </w:pPr>
    </w:p>
    <w:p w14:paraId="1FAB5D89" w14:textId="5D87090B" w:rsidR="00BB2388" w:rsidRDefault="00BB2388" w:rsidP="00E77B2E">
      <w:pPr>
        <w:spacing w:line="276" w:lineRule="auto"/>
      </w:pPr>
    </w:p>
    <w:p w14:paraId="16E2F700" w14:textId="1C91375F" w:rsidR="00CD0604" w:rsidRDefault="00CD0604" w:rsidP="00E77B2E">
      <w:pPr>
        <w:pStyle w:val="Odstavecseseznamem"/>
        <w:numPr>
          <w:ilvl w:val="0"/>
          <w:numId w:val="1"/>
        </w:numPr>
        <w:spacing w:line="276" w:lineRule="auto"/>
        <w:rPr>
          <w:b/>
          <w:bCs/>
          <w:sz w:val="28"/>
          <w:szCs w:val="28"/>
        </w:rPr>
      </w:pPr>
      <w:r w:rsidRPr="00CD0604">
        <w:rPr>
          <w:b/>
          <w:bCs/>
          <w:sz w:val="28"/>
          <w:szCs w:val="28"/>
        </w:rPr>
        <w:t>TERÉNNÍ PEČOVATELSKÉ SLUŽBA</w:t>
      </w:r>
    </w:p>
    <w:p w14:paraId="0A060704" w14:textId="77777777" w:rsidR="000105C2" w:rsidRDefault="000105C2" w:rsidP="00E77B2E">
      <w:pPr>
        <w:pStyle w:val="Odstavecseseznamem"/>
        <w:spacing w:line="276" w:lineRule="auto"/>
        <w:rPr>
          <w:b/>
          <w:bCs/>
          <w:sz w:val="28"/>
          <w:szCs w:val="28"/>
        </w:rPr>
      </w:pPr>
    </w:p>
    <w:p w14:paraId="06B3DB86" w14:textId="3D607741" w:rsidR="000105C2" w:rsidRDefault="000105C2" w:rsidP="00E77B2E">
      <w:pPr>
        <w:pStyle w:val="Odstavecseseznamem"/>
        <w:spacing w:line="276" w:lineRule="auto"/>
        <w:ind w:left="0"/>
        <w:jc w:val="both"/>
      </w:pPr>
      <w:r>
        <w:t xml:space="preserve">Naše organizace poskytuje terénní pečovatelskou službu dle zákona č. 108/2006 Sb. a vyhl. č. 505/2006 Sb., v platném znění. </w:t>
      </w:r>
      <w:r w:rsidRPr="000105C2">
        <w:rPr>
          <w:rFonts w:cstheme="minorHAnsi"/>
        </w:rPr>
        <w:t>Pečovatelská služba je určen</w:t>
      </w:r>
      <w:r w:rsidR="00D676A3">
        <w:rPr>
          <w:rFonts w:cstheme="minorHAnsi"/>
        </w:rPr>
        <w:t>a</w:t>
      </w:r>
      <w:r w:rsidRPr="000105C2">
        <w:rPr>
          <w:rFonts w:cstheme="minorHAnsi"/>
        </w:rPr>
        <w:t xml:space="preserve"> osobám, které mají sníženou soběstačnost z důvodu věku, chronického onemocnění nebo zdravotního postižení, rodinám s dětmi, jejichž situace vyžaduje pomoc jiné fyzické osoby.</w:t>
      </w:r>
      <w:r w:rsidR="00F6707B">
        <w:rPr>
          <w:rFonts w:cstheme="minorHAnsi"/>
        </w:rPr>
        <w:t xml:space="preserve"> Služba spočívá v</w:t>
      </w:r>
      <w:r>
        <w:t xml:space="preserve"> pomoc</w:t>
      </w:r>
      <w:r w:rsidR="00F6707B">
        <w:t>i</w:t>
      </w:r>
      <w:r>
        <w:t xml:space="preserve"> při zvládání běžných úkonů péče o vlastní osobu, </w:t>
      </w:r>
      <w:r w:rsidR="00F6707B">
        <w:t xml:space="preserve">v </w:t>
      </w:r>
      <w:r>
        <w:t>pomoc</w:t>
      </w:r>
      <w:r w:rsidR="00F6707B">
        <w:t>i</w:t>
      </w:r>
      <w:r>
        <w:t xml:space="preserve"> při osobní hygieně nebo poskytnutí podmínek pro osobní hygienu, </w:t>
      </w:r>
      <w:r w:rsidR="00F6707B">
        <w:t xml:space="preserve">dále se jedná </w:t>
      </w:r>
      <w:r w:rsidR="00E77B2E">
        <w:t xml:space="preserve">            </w:t>
      </w:r>
      <w:r w:rsidR="00F6707B">
        <w:t xml:space="preserve">o </w:t>
      </w:r>
      <w:r>
        <w:t xml:space="preserve">poskytnutí stravy nebo pomoci při zajištění stravy a pomoc při zajištění chodu domácnosti.   Základní </w:t>
      </w:r>
      <w:r w:rsidR="00F02094">
        <w:t>služby</w:t>
      </w:r>
      <w:r w:rsidR="00D676A3">
        <w:t xml:space="preserve"> </w:t>
      </w:r>
      <w:r>
        <w:t>doplňuj</w:t>
      </w:r>
      <w:r w:rsidR="00F6707B">
        <w:t>í</w:t>
      </w:r>
      <w:r>
        <w:t xml:space="preserve"> fakultativní činnost</w:t>
      </w:r>
      <w:r w:rsidR="00F6707B">
        <w:t>i</w:t>
      </w:r>
      <w:r>
        <w:t xml:space="preserve"> jako je např.: pedikúra, doprava klientů s použitím služebního auta, vyřizování úředních záležitostí, opravy domácích spotřebičů, zapůjčení zdravotnických pomůcek (polohovací postel, invalidní vozík, chodítko), zapůjčení termojídlonosičů apod.</w:t>
      </w:r>
    </w:p>
    <w:p w14:paraId="3B18ABB5" w14:textId="77777777" w:rsidR="00FC66BC" w:rsidRDefault="00FC66BC" w:rsidP="00E77B2E">
      <w:pPr>
        <w:pStyle w:val="Odstavecseseznamem"/>
        <w:spacing w:line="276" w:lineRule="auto"/>
        <w:ind w:left="0"/>
        <w:jc w:val="both"/>
      </w:pPr>
    </w:p>
    <w:p w14:paraId="3CF9677E" w14:textId="1D942B14" w:rsidR="000105C2" w:rsidRDefault="000105C2" w:rsidP="00E77B2E">
      <w:pPr>
        <w:pStyle w:val="Odstavecseseznamem"/>
        <w:spacing w:line="276" w:lineRule="auto"/>
        <w:ind w:left="0"/>
        <w:jc w:val="both"/>
      </w:pPr>
      <w:r>
        <w:t xml:space="preserve">Pečovatelská služba je poskytována za úhradu, na základě písemné smlouvy mezi klientem                            a poskytovatelem. Vždy je poskytována individuálně, dle </w:t>
      </w:r>
      <w:r w:rsidR="00F6707B">
        <w:t>aktuálních potřeb a požadavků klienta</w:t>
      </w:r>
      <w:r>
        <w:t xml:space="preserve">. </w:t>
      </w:r>
      <w:r w:rsidR="00E77B2E">
        <w:t xml:space="preserve">          </w:t>
      </w:r>
      <w:r>
        <w:t xml:space="preserve">Od 1. 1. 2020 byla navýšena úhrada za pečovatelskou službu (hodinová sazba poskytnuté péče se zvýšila </w:t>
      </w:r>
      <w:r w:rsidR="00F6707B">
        <w:t xml:space="preserve">ze 110,00 Kč </w:t>
      </w:r>
      <w:r>
        <w:t xml:space="preserve">na 120,00 Kč; 1 kg prádla </w:t>
      </w:r>
      <w:r w:rsidR="00F6707B">
        <w:t xml:space="preserve">ze 60,00 Kč </w:t>
      </w:r>
      <w:r>
        <w:t>na 70,00 Kč. Cena za dovážku stravy zůstala stejná.).</w:t>
      </w:r>
    </w:p>
    <w:p w14:paraId="47042601" w14:textId="0BEEF24C" w:rsidR="000105C2" w:rsidRDefault="00F6707B" w:rsidP="00E77B2E">
      <w:pPr>
        <w:pStyle w:val="Normlnweb"/>
        <w:spacing w:line="276" w:lineRule="auto"/>
        <w:jc w:val="both"/>
        <w:rPr>
          <w:rFonts w:asciiTheme="minorHAnsi" w:hAnsiTheme="minorHAnsi"/>
          <w:sz w:val="22"/>
          <w:szCs w:val="22"/>
        </w:rPr>
      </w:pPr>
      <w:r>
        <w:rPr>
          <w:rFonts w:asciiTheme="minorHAnsi" w:hAnsiTheme="minorHAnsi"/>
          <w:sz w:val="22"/>
          <w:szCs w:val="22"/>
        </w:rPr>
        <w:t>Provoz p</w:t>
      </w:r>
      <w:r w:rsidR="000105C2">
        <w:rPr>
          <w:rFonts w:asciiTheme="minorHAnsi" w:hAnsiTheme="minorHAnsi"/>
          <w:sz w:val="22"/>
          <w:szCs w:val="22"/>
        </w:rPr>
        <w:t>ečovatelsk</w:t>
      </w:r>
      <w:r>
        <w:rPr>
          <w:rFonts w:asciiTheme="minorHAnsi" w:hAnsiTheme="minorHAnsi"/>
          <w:sz w:val="22"/>
          <w:szCs w:val="22"/>
        </w:rPr>
        <w:t>é</w:t>
      </w:r>
      <w:r w:rsidR="000105C2">
        <w:rPr>
          <w:rFonts w:asciiTheme="minorHAnsi" w:hAnsiTheme="minorHAnsi"/>
          <w:sz w:val="22"/>
          <w:szCs w:val="22"/>
        </w:rPr>
        <w:t xml:space="preserve"> služb</w:t>
      </w:r>
      <w:r>
        <w:rPr>
          <w:rFonts w:asciiTheme="minorHAnsi" w:hAnsiTheme="minorHAnsi"/>
          <w:sz w:val="22"/>
          <w:szCs w:val="22"/>
        </w:rPr>
        <w:t>y</w:t>
      </w:r>
      <w:r w:rsidR="000105C2">
        <w:rPr>
          <w:rFonts w:asciiTheme="minorHAnsi" w:hAnsiTheme="minorHAnsi"/>
          <w:sz w:val="22"/>
          <w:szCs w:val="22"/>
        </w:rPr>
        <w:t xml:space="preserve"> zajišťuje 6 pečovatelek a sociální pracovnice. </w:t>
      </w:r>
      <w:r>
        <w:rPr>
          <w:rFonts w:asciiTheme="minorHAnsi" w:hAnsiTheme="minorHAnsi"/>
          <w:sz w:val="22"/>
          <w:szCs w:val="22"/>
        </w:rPr>
        <w:t>J</w:t>
      </w:r>
      <w:r w:rsidR="000105C2">
        <w:rPr>
          <w:rFonts w:asciiTheme="minorHAnsi" w:hAnsiTheme="minorHAnsi"/>
          <w:sz w:val="22"/>
          <w:szCs w:val="22"/>
        </w:rPr>
        <w:t>e poskytována ve dvou domech s pečovatelskou službou v Bojkovicích a v domácnostech klientů v těchto obcích: Bojkovice, Krhov, Bzová, Žítková, Komňa, Záhorovice, Rudice a Pitín. Časová dostupnost služby je od pondělí do neděle</w:t>
      </w:r>
      <w:r>
        <w:rPr>
          <w:rFonts w:asciiTheme="minorHAnsi" w:hAnsiTheme="minorHAnsi"/>
          <w:sz w:val="22"/>
          <w:szCs w:val="22"/>
        </w:rPr>
        <w:t xml:space="preserve">, </w:t>
      </w:r>
      <w:r w:rsidR="000105C2">
        <w:rPr>
          <w:rFonts w:asciiTheme="minorHAnsi" w:hAnsiTheme="minorHAnsi"/>
          <w:sz w:val="22"/>
          <w:szCs w:val="22"/>
        </w:rPr>
        <w:t xml:space="preserve">od 7:00 hod. do 20:00 hod. (dle aktuálně zaplněné kapacity a individuálních potřeb klientů). </w:t>
      </w:r>
    </w:p>
    <w:p w14:paraId="36BC5A79" w14:textId="0C42E9AD" w:rsidR="000105C2" w:rsidRDefault="000105C2" w:rsidP="00E77B2E">
      <w:pPr>
        <w:pStyle w:val="Odstavecseseznamem"/>
        <w:spacing w:line="276" w:lineRule="auto"/>
        <w:ind w:left="0"/>
        <w:jc w:val="both"/>
      </w:pPr>
      <w:r>
        <w:lastRenderedPageBreak/>
        <w:t>Vzhledem k vývoji epidemiologické situace spojené se šířením nákazy COVID – 19</w:t>
      </w:r>
      <w:r w:rsidR="00FC66BC">
        <w:t>,</w:t>
      </w:r>
      <w:r>
        <w:t xml:space="preserve"> vydalo MPSV několik doporučených postupů, které upravovaly provoz sociálních služeb v době nouzového stavu </w:t>
      </w:r>
      <w:r w:rsidR="00E77B2E">
        <w:t xml:space="preserve">                     </w:t>
      </w:r>
      <w:r>
        <w:t xml:space="preserve">(od 12. 3. 2020). Pečovatelským službám např. umožnilo redukovat své činnosti pouze na donášku stravy, pomoc při osobní hygieně a pomoc při péči o vlastní osobu. </w:t>
      </w:r>
    </w:p>
    <w:p w14:paraId="6C13D83D" w14:textId="505B7D7E" w:rsidR="00F6707B" w:rsidRDefault="00F6707B" w:rsidP="00E77B2E">
      <w:pPr>
        <w:pStyle w:val="Odstavecseseznamem"/>
        <w:spacing w:line="276" w:lineRule="auto"/>
        <w:ind w:left="0"/>
        <w:jc w:val="both"/>
      </w:pPr>
    </w:p>
    <w:p w14:paraId="419F6BBE" w14:textId="77777777" w:rsidR="00F6707B" w:rsidRDefault="00F6707B" w:rsidP="00E77B2E">
      <w:pPr>
        <w:pStyle w:val="Odstavecseseznamem"/>
        <w:spacing w:line="276" w:lineRule="auto"/>
        <w:ind w:left="0"/>
        <w:jc w:val="both"/>
      </w:pPr>
      <w:r>
        <w:t xml:space="preserve">Stávající klienty jsme kategorizovali podle míry závislosti na sociální službě a poskytovali jsme péči těm nejpotřebnějším. Oslovili jsme klienty a jejich příbuzné a kde to šlo, převzala péči na čas rodina. I tak nám zůstala velká část klientů, o které se nemohl nebo nedokázal postarat nikdo jiný. Provoz byl omezen, ale pořád jsme pracovali. Neprováděla se pedikúra, velké úklidy (jako např. mytí oken), nedoprovázeli jsme klienty služebním vozem. </w:t>
      </w:r>
    </w:p>
    <w:p w14:paraId="72E79BCF" w14:textId="77777777" w:rsidR="000105C2" w:rsidRDefault="000105C2" w:rsidP="00E77B2E">
      <w:pPr>
        <w:pStyle w:val="Odstavecseseznamem"/>
        <w:spacing w:line="276" w:lineRule="auto"/>
        <w:ind w:left="0"/>
        <w:jc w:val="both"/>
      </w:pPr>
    </w:p>
    <w:p w14:paraId="5E3C586F" w14:textId="75940EC9" w:rsidR="000105C2" w:rsidRDefault="000105C2" w:rsidP="00E77B2E">
      <w:pPr>
        <w:pStyle w:val="Odstavecseseznamem"/>
        <w:spacing w:line="276" w:lineRule="auto"/>
        <w:ind w:left="0"/>
        <w:jc w:val="both"/>
      </w:pPr>
      <w:r>
        <w:t xml:space="preserve">Z počátku jsme neměli téměř žádné ochranné prostředky pro zaměstnance. S pomocí dobrovolníků se podařilo zajistit látkové roušky nejen pro zaměstnance, ale i pro naše klienty! </w:t>
      </w:r>
      <w:r w:rsidR="00FC66BC">
        <w:t xml:space="preserve">Později docházelo k distribuci ochranných prostředků přes krajský úřad. Od dárců jsme získali například </w:t>
      </w:r>
      <w:r w:rsidR="00521FEB">
        <w:t xml:space="preserve">desinfekci a </w:t>
      </w:r>
      <w:r w:rsidR="00FC66BC">
        <w:t>ochranné štíty</w:t>
      </w:r>
      <w:r w:rsidR="00CC1EF7">
        <w:t>. Profesionální firma nám několikrát zdarma vydesinfikovala všechny společné prostory obou DPS.</w:t>
      </w:r>
    </w:p>
    <w:p w14:paraId="0BA93178" w14:textId="77777777" w:rsidR="000105C2" w:rsidRDefault="000105C2" w:rsidP="00E77B2E">
      <w:pPr>
        <w:pStyle w:val="Odstavecseseznamem"/>
        <w:spacing w:line="276" w:lineRule="auto"/>
        <w:ind w:left="0"/>
        <w:jc w:val="both"/>
      </w:pPr>
    </w:p>
    <w:p w14:paraId="36B0D800" w14:textId="77777777" w:rsidR="00FC66BC" w:rsidRDefault="000105C2" w:rsidP="00E77B2E">
      <w:pPr>
        <w:pStyle w:val="Odstavecseseznamem"/>
        <w:spacing w:line="276" w:lineRule="auto"/>
        <w:ind w:left="0"/>
        <w:jc w:val="both"/>
      </w:pPr>
      <w:r>
        <w:t xml:space="preserve">V létě se situace na čas stabilizovala a provoz pečovatelské služby nebyl omezen. </w:t>
      </w:r>
    </w:p>
    <w:p w14:paraId="7ECCDD5F" w14:textId="77777777" w:rsidR="00FC66BC" w:rsidRDefault="00FC66BC" w:rsidP="00E77B2E">
      <w:pPr>
        <w:pStyle w:val="Odstavecseseznamem"/>
        <w:spacing w:line="276" w:lineRule="auto"/>
        <w:ind w:left="0"/>
        <w:jc w:val="both"/>
      </w:pPr>
    </w:p>
    <w:p w14:paraId="74DB91B9" w14:textId="55AFE98A" w:rsidR="000105C2" w:rsidRDefault="000105C2" w:rsidP="00E77B2E">
      <w:pPr>
        <w:pStyle w:val="Odstavecseseznamem"/>
        <w:spacing w:line="276" w:lineRule="auto"/>
        <w:ind w:left="0"/>
        <w:jc w:val="both"/>
      </w:pPr>
      <w:r>
        <w:t xml:space="preserve">Rok 2020 byl </w:t>
      </w:r>
      <w:r w:rsidR="00FC66BC">
        <w:t xml:space="preserve">pro všechny velmi těžký. </w:t>
      </w:r>
      <w:r w:rsidR="00CE506B">
        <w:t>U</w:t>
      </w:r>
      <w:r w:rsidR="00FC66BC">
        <w:t xml:space="preserve">čili </w:t>
      </w:r>
      <w:r w:rsidR="00CE506B">
        <w:t xml:space="preserve">jsme se </w:t>
      </w:r>
      <w:r w:rsidR="00FC66BC">
        <w:t xml:space="preserve">žít s něčím, </w:t>
      </w:r>
      <w:r w:rsidR="00CE506B">
        <w:t>o</w:t>
      </w:r>
      <w:r w:rsidR="00FC66BC">
        <w:t> č</w:t>
      </w:r>
      <w:r w:rsidR="00CE506B">
        <w:t>e</w:t>
      </w:r>
      <w:r w:rsidR="00FC66BC">
        <w:t>m</w:t>
      </w:r>
      <w:r w:rsidR="00CE506B">
        <w:t>ž</w:t>
      </w:r>
      <w:r w:rsidR="00FC66BC">
        <w:t xml:space="preserve"> jsme doposud neměli </w:t>
      </w:r>
      <w:r w:rsidR="00CE506B">
        <w:t>žádné povědomí.</w:t>
      </w:r>
      <w:r w:rsidR="00FC66BC">
        <w:t xml:space="preserve"> Velkou podporu nám poskytla Asociace poskytovatelů sociálních služeb</w:t>
      </w:r>
      <w:r w:rsidR="00CC1EF7">
        <w:t xml:space="preserve"> ČR</w:t>
      </w:r>
      <w:r w:rsidR="00FC66BC">
        <w:t>, která rychle reagovala na nové skutečnosti a vlád</w:t>
      </w:r>
      <w:r w:rsidR="00CE506B">
        <w:t>ní opatření</w:t>
      </w:r>
      <w:r w:rsidR="00FC66BC">
        <w:t xml:space="preserve">. Vypracovávala metodické pokyny, jak postupovat v různých situacích, </w:t>
      </w:r>
      <w:r w:rsidR="00CE506B">
        <w:t xml:space="preserve">jak chránit pracovníky i klienty služeb, </w:t>
      </w:r>
      <w:r w:rsidR="00FC66BC">
        <w:t>jak zachovat nezbytnou péči o ty nejzranitelnější</w:t>
      </w:r>
      <w:r w:rsidR="00CE506B">
        <w:t>…</w:t>
      </w:r>
    </w:p>
    <w:p w14:paraId="08BE96D5" w14:textId="032B011A" w:rsidR="000105C2" w:rsidRDefault="000105C2" w:rsidP="00E77B2E">
      <w:pPr>
        <w:pStyle w:val="Normlnweb"/>
        <w:spacing w:line="276" w:lineRule="auto"/>
        <w:jc w:val="both"/>
        <w:rPr>
          <w:rFonts w:asciiTheme="minorHAnsi" w:hAnsiTheme="minorHAnsi"/>
          <w:sz w:val="22"/>
          <w:szCs w:val="22"/>
        </w:rPr>
      </w:pPr>
      <w:r>
        <w:rPr>
          <w:rFonts w:asciiTheme="minorHAnsi" w:hAnsiTheme="minorHAnsi"/>
          <w:sz w:val="22"/>
          <w:szCs w:val="22"/>
        </w:rPr>
        <w:t>V roce 20</w:t>
      </w:r>
      <w:r w:rsidR="00CE506B">
        <w:rPr>
          <w:rFonts w:asciiTheme="minorHAnsi" w:hAnsiTheme="minorHAnsi"/>
          <w:sz w:val="22"/>
          <w:szCs w:val="22"/>
        </w:rPr>
        <w:t>20</w:t>
      </w:r>
      <w:r>
        <w:rPr>
          <w:rFonts w:asciiTheme="minorHAnsi" w:hAnsiTheme="minorHAnsi"/>
          <w:sz w:val="22"/>
          <w:szCs w:val="22"/>
        </w:rPr>
        <w:t xml:space="preserve"> využilo pečovatelskou službu 2</w:t>
      </w:r>
      <w:r w:rsidR="00CE506B">
        <w:rPr>
          <w:rFonts w:asciiTheme="minorHAnsi" w:hAnsiTheme="minorHAnsi"/>
          <w:sz w:val="22"/>
          <w:szCs w:val="22"/>
        </w:rPr>
        <w:t>5</w:t>
      </w:r>
      <w:r>
        <w:rPr>
          <w:rFonts w:asciiTheme="minorHAnsi" w:hAnsiTheme="minorHAnsi"/>
          <w:sz w:val="22"/>
          <w:szCs w:val="22"/>
        </w:rPr>
        <w:t>3 klientů (z toho 1</w:t>
      </w:r>
      <w:r w:rsidR="00CE506B">
        <w:rPr>
          <w:rFonts w:asciiTheme="minorHAnsi" w:hAnsiTheme="minorHAnsi"/>
          <w:sz w:val="22"/>
          <w:szCs w:val="22"/>
        </w:rPr>
        <w:t>75</w:t>
      </w:r>
      <w:r>
        <w:rPr>
          <w:rFonts w:asciiTheme="minorHAnsi" w:hAnsiTheme="minorHAnsi"/>
          <w:sz w:val="22"/>
          <w:szCs w:val="22"/>
        </w:rPr>
        <w:t xml:space="preserve"> žen a 7</w:t>
      </w:r>
      <w:r w:rsidR="00CE506B">
        <w:rPr>
          <w:rFonts w:asciiTheme="minorHAnsi" w:hAnsiTheme="minorHAnsi"/>
          <w:sz w:val="22"/>
          <w:szCs w:val="22"/>
        </w:rPr>
        <w:t>8</w:t>
      </w:r>
      <w:r>
        <w:rPr>
          <w:rFonts w:asciiTheme="minorHAnsi" w:hAnsiTheme="minorHAnsi"/>
          <w:sz w:val="22"/>
          <w:szCs w:val="22"/>
        </w:rPr>
        <w:t xml:space="preserve"> mužů). V přímé péči jsme strávili </w:t>
      </w:r>
      <w:r w:rsidR="00CE506B">
        <w:rPr>
          <w:rFonts w:asciiTheme="minorHAnsi" w:hAnsiTheme="minorHAnsi"/>
          <w:sz w:val="22"/>
          <w:szCs w:val="22"/>
        </w:rPr>
        <w:t>6 363,8</w:t>
      </w:r>
      <w:r>
        <w:rPr>
          <w:rFonts w:asciiTheme="minorHAnsi" w:hAnsiTheme="minorHAnsi"/>
          <w:sz w:val="22"/>
          <w:szCs w:val="22"/>
        </w:rPr>
        <w:t xml:space="preserve"> hodin, rozvezli jsme </w:t>
      </w:r>
      <w:r w:rsidR="00CE506B">
        <w:rPr>
          <w:rFonts w:asciiTheme="minorHAnsi" w:hAnsiTheme="minorHAnsi"/>
          <w:sz w:val="22"/>
          <w:szCs w:val="22"/>
        </w:rPr>
        <w:t>14 406</w:t>
      </w:r>
      <w:r>
        <w:rPr>
          <w:rFonts w:asciiTheme="minorHAnsi" w:hAnsiTheme="minorHAnsi"/>
          <w:sz w:val="22"/>
          <w:szCs w:val="22"/>
        </w:rPr>
        <w:t xml:space="preserve"> obědů, vyprali </w:t>
      </w:r>
      <w:r w:rsidR="00CE506B">
        <w:rPr>
          <w:rFonts w:asciiTheme="minorHAnsi" w:hAnsiTheme="minorHAnsi"/>
          <w:sz w:val="22"/>
          <w:szCs w:val="22"/>
        </w:rPr>
        <w:t>2 350,5</w:t>
      </w:r>
      <w:r>
        <w:rPr>
          <w:rFonts w:asciiTheme="minorHAnsi" w:hAnsiTheme="minorHAnsi"/>
          <w:sz w:val="22"/>
          <w:szCs w:val="22"/>
        </w:rPr>
        <w:t xml:space="preserve"> kg prádla.</w:t>
      </w:r>
    </w:p>
    <w:p w14:paraId="125BC2FD" w14:textId="65541895" w:rsidR="00CE506B" w:rsidRDefault="00CE506B" w:rsidP="00E77B2E">
      <w:pPr>
        <w:pStyle w:val="Normlnweb"/>
        <w:spacing w:line="276" w:lineRule="auto"/>
        <w:ind w:left="720"/>
        <w:jc w:val="both"/>
        <w:rPr>
          <w:rFonts w:asciiTheme="minorHAnsi" w:hAnsiTheme="minorHAnsi"/>
          <w:sz w:val="22"/>
          <w:szCs w:val="22"/>
        </w:rPr>
      </w:pPr>
    </w:p>
    <w:p w14:paraId="66400091" w14:textId="54E500B2" w:rsidR="00CE506B" w:rsidRDefault="00B706DF" w:rsidP="00E77B2E">
      <w:pPr>
        <w:pStyle w:val="Normlnweb"/>
        <w:spacing w:line="276" w:lineRule="auto"/>
        <w:jc w:val="both"/>
        <w:rPr>
          <w:rFonts w:asciiTheme="minorHAnsi" w:hAnsiTheme="minorHAnsi"/>
          <w:sz w:val="22"/>
          <w:szCs w:val="22"/>
        </w:rPr>
      </w:pPr>
      <w:r>
        <w:rPr>
          <w:rFonts w:asciiTheme="minorHAnsi" w:hAnsiTheme="minorHAnsi"/>
          <w:noProof/>
          <w:sz w:val="22"/>
          <w:szCs w:val="22"/>
        </w:rPr>
        <w:drawing>
          <wp:inline distT="0" distB="0" distL="0" distR="0" wp14:anchorId="705895DC" wp14:editId="4EF6D172">
            <wp:extent cx="5276850" cy="2924175"/>
            <wp:effectExtent l="0" t="0" r="0"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FDAD17" w14:textId="7FBDFB58" w:rsidR="00CD0604" w:rsidRDefault="00CD0604" w:rsidP="00E77B2E">
      <w:pPr>
        <w:pStyle w:val="Odstavecseseznamem"/>
        <w:numPr>
          <w:ilvl w:val="0"/>
          <w:numId w:val="1"/>
        </w:numPr>
        <w:spacing w:line="276" w:lineRule="auto"/>
        <w:rPr>
          <w:b/>
          <w:bCs/>
          <w:sz w:val="28"/>
          <w:szCs w:val="28"/>
        </w:rPr>
      </w:pPr>
      <w:r>
        <w:rPr>
          <w:b/>
          <w:bCs/>
          <w:sz w:val="28"/>
          <w:szCs w:val="28"/>
        </w:rPr>
        <w:lastRenderedPageBreak/>
        <w:t>STATISTIKA OBYVATE</w:t>
      </w:r>
      <w:r w:rsidR="00B71FB2">
        <w:rPr>
          <w:b/>
          <w:bCs/>
          <w:sz w:val="28"/>
          <w:szCs w:val="28"/>
        </w:rPr>
        <w:t>L</w:t>
      </w:r>
      <w:r>
        <w:rPr>
          <w:b/>
          <w:bCs/>
          <w:sz w:val="28"/>
          <w:szCs w:val="28"/>
        </w:rPr>
        <w:t xml:space="preserve"> DPS ČERNÍKOVA A DPS TOVÁRNÍ K 31. 12. 2020</w:t>
      </w:r>
    </w:p>
    <w:p w14:paraId="605D73FB" w14:textId="5DB200E4" w:rsidR="00CD0604" w:rsidRDefault="00CD0604" w:rsidP="00E77B2E">
      <w:pPr>
        <w:spacing w:line="276" w:lineRule="auto"/>
        <w:rPr>
          <w:b/>
          <w:bCs/>
          <w:sz w:val="28"/>
          <w:szCs w:val="28"/>
        </w:rPr>
      </w:pPr>
    </w:p>
    <w:p w14:paraId="4FAA3258" w14:textId="7E0B429F" w:rsidR="0066514D" w:rsidRPr="005A20C5" w:rsidRDefault="00CD0604" w:rsidP="00E77B2E">
      <w:pPr>
        <w:spacing w:line="276" w:lineRule="auto"/>
        <w:rPr>
          <w:bCs/>
        </w:rPr>
      </w:pPr>
      <w:r w:rsidRPr="005A20C5">
        <w:rPr>
          <w:bCs/>
        </w:rPr>
        <w:t>Celkový počet bytů v obou domech s pečovatelskou službou je 143</w:t>
      </w:r>
      <w:r w:rsidR="00E77B2E">
        <w:rPr>
          <w:bCs/>
        </w:rPr>
        <w:t xml:space="preserve"> (z toto </w:t>
      </w:r>
      <w:r w:rsidRPr="005A20C5">
        <w:rPr>
          <w:bCs/>
        </w:rPr>
        <w:t>57 bytů je v DPS Černíkova a 86 bytů je v DPS Tovární</w:t>
      </w:r>
      <w:r w:rsidR="00E77B2E">
        <w:rPr>
          <w:bCs/>
        </w:rPr>
        <w:t>).</w:t>
      </w:r>
      <w:r w:rsidRPr="005A20C5">
        <w:rPr>
          <w:bCs/>
        </w:rPr>
        <w:t xml:space="preserve">  </w:t>
      </w:r>
    </w:p>
    <w:p w14:paraId="060C6D0A" w14:textId="6506E913" w:rsidR="0066514D" w:rsidRPr="005A20C5" w:rsidRDefault="0066514D" w:rsidP="00E77B2E">
      <w:pPr>
        <w:spacing w:line="276" w:lineRule="auto"/>
        <w:rPr>
          <w:bCs/>
        </w:rPr>
      </w:pPr>
      <w:r w:rsidRPr="005A20C5">
        <w:rPr>
          <w:bCs/>
        </w:rPr>
        <w:t xml:space="preserve">32 % obyvatel obou DPS pochází z Bojkovice </w:t>
      </w:r>
      <w:r w:rsidR="004B4615" w:rsidRPr="005A20C5">
        <w:rPr>
          <w:bCs/>
        </w:rPr>
        <w:t>a z městských částí (</w:t>
      </w:r>
      <w:r w:rsidRPr="005A20C5">
        <w:rPr>
          <w:bCs/>
        </w:rPr>
        <w:t>Krhov, Bzová, Přečkovice)</w:t>
      </w:r>
      <w:r w:rsidR="005142A7" w:rsidRPr="005A20C5">
        <w:rPr>
          <w:bCs/>
        </w:rPr>
        <w:t>.</w:t>
      </w:r>
    </w:p>
    <w:p w14:paraId="365F3C79" w14:textId="76D2772D" w:rsidR="0066514D" w:rsidRPr="005A20C5" w:rsidRDefault="0066514D" w:rsidP="00E77B2E">
      <w:pPr>
        <w:spacing w:line="276" w:lineRule="auto"/>
        <w:rPr>
          <w:bCs/>
        </w:rPr>
      </w:pPr>
      <w:r w:rsidRPr="005A20C5">
        <w:rPr>
          <w:bCs/>
        </w:rPr>
        <w:t>68 % obyvatel pochází z jiných měst a obcí.</w:t>
      </w:r>
      <w:r w:rsidR="00A828C6" w:rsidRPr="005A20C5">
        <w:rPr>
          <w:bCs/>
        </w:rPr>
        <w:t xml:space="preserve"> </w:t>
      </w:r>
      <w:r w:rsidR="00CD0604" w:rsidRPr="005A20C5">
        <w:rPr>
          <w:bCs/>
        </w:rPr>
        <w:t xml:space="preserve">    </w:t>
      </w:r>
    </w:p>
    <w:p w14:paraId="558715DF" w14:textId="2E2E0414" w:rsidR="00CD0604" w:rsidRDefault="00CD0604" w:rsidP="00E77B2E">
      <w:pPr>
        <w:spacing w:line="276" w:lineRule="auto"/>
        <w:rPr>
          <w:bCs/>
        </w:rPr>
      </w:pPr>
      <w:r>
        <w:rPr>
          <w:bCs/>
        </w:rPr>
        <w:t xml:space="preserve">                                                                   </w:t>
      </w:r>
    </w:p>
    <w:p w14:paraId="3A5EF49D" w14:textId="77777777" w:rsidR="00CD0604" w:rsidRDefault="00CD0604" w:rsidP="00CD0604">
      <w:pPr>
        <w:spacing w:line="276" w:lineRule="auto"/>
        <w:rPr>
          <w:bCs/>
        </w:rPr>
      </w:pPr>
    </w:p>
    <w:tbl>
      <w:tblPr>
        <w:tblStyle w:val="Mkatabulky"/>
        <w:tblW w:w="0" w:type="auto"/>
        <w:tblLook w:val="04A0" w:firstRow="1" w:lastRow="0" w:firstColumn="1" w:lastColumn="0" w:noHBand="0" w:noVBand="1"/>
      </w:tblPr>
      <w:tblGrid>
        <w:gridCol w:w="3397"/>
        <w:gridCol w:w="1888"/>
        <w:gridCol w:w="1888"/>
        <w:gridCol w:w="1889"/>
      </w:tblGrid>
      <w:tr w:rsidR="00CD0604" w14:paraId="55DE737F" w14:textId="77777777" w:rsidTr="00AC3D26">
        <w:tc>
          <w:tcPr>
            <w:tcW w:w="9062" w:type="dxa"/>
            <w:gridSpan w:val="4"/>
          </w:tcPr>
          <w:p w14:paraId="67DAF463" w14:textId="77777777" w:rsidR="00CD0604" w:rsidRPr="003421CD" w:rsidRDefault="00CD0604" w:rsidP="00AC3D26">
            <w:pPr>
              <w:spacing w:line="276" w:lineRule="auto"/>
              <w:rPr>
                <w:b/>
              </w:rPr>
            </w:pPr>
            <w:r w:rsidRPr="003421CD">
              <w:rPr>
                <w:b/>
              </w:rPr>
              <w:t xml:space="preserve">Pohyb obyvatel v DPS Černíkova a v DPS Tovární </w:t>
            </w:r>
          </w:p>
        </w:tc>
      </w:tr>
      <w:tr w:rsidR="00CD0604" w14:paraId="06B76025" w14:textId="77777777" w:rsidTr="00AC3D26">
        <w:tc>
          <w:tcPr>
            <w:tcW w:w="3397" w:type="dxa"/>
          </w:tcPr>
          <w:p w14:paraId="5201C0CD" w14:textId="77777777" w:rsidR="00CD0604" w:rsidRPr="003421CD" w:rsidRDefault="00CD0604" w:rsidP="00AC3D26">
            <w:pPr>
              <w:spacing w:line="276" w:lineRule="auto"/>
              <w:rPr>
                <w:b/>
              </w:rPr>
            </w:pPr>
          </w:p>
        </w:tc>
        <w:tc>
          <w:tcPr>
            <w:tcW w:w="1888" w:type="dxa"/>
          </w:tcPr>
          <w:p w14:paraId="284E675E" w14:textId="77777777" w:rsidR="00CD0604" w:rsidRPr="003421CD" w:rsidRDefault="00CD0604" w:rsidP="00AC3D26">
            <w:pPr>
              <w:spacing w:line="276" w:lineRule="auto"/>
              <w:jc w:val="center"/>
              <w:rPr>
                <w:b/>
              </w:rPr>
            </w:pPr>
            <w:r w:rsidRPr="003421CD">
              <w:rPr>
                <w:b/>
              </w:rPr>
              <w:t>DPS Černíkova</w:t>
            </w:r>
          </w:p>
        </w:tc>
        <w:tc>
          <w:tcPr>
            <w:tcW w:w="1888" w:type="dxa"/>
          </w:tcPr>
          <w:p w14:paraId="62E05464" w14:textId="77777777" w:rsidR="00CD0604" w:rsidRPr="003421CD" w:rsidRDefault="00CD0604" w:rsidP="00AC3D26">
            <w:pPr>
              <w:spacing w:line="276" w:lineRule="auto"/>
              <w:jc w:val="center"/>
              <w:rPr>
                <w:b/>
              </w:rPr>
            </w:pPr>
            <w:r w:rsidRPr="003421CD">
              <w:rPr>
                <w:b/>
              </w:rPr>
              <w:t>DPS Tovární</w:t>
            </w:r>
          </w:p>
        </w:tc>
        <w:tc>
          <w:tcPr>
            <w:tcW w:w="1889" w:type="dxa"/>
          </w:tcPr>
          <w:p w14:paraId="531278F6" w14:textId="77777777" w:rsidR="00CD0604" w:rsidRPr="003421CD" w:rsidRDefault="00CD0604" w:rsidP="00AC3D26">
            <w:pPr>
              <w:spacing w:line="276" w:lineRule="auto"/>
              <w:jc w:val="center"/>
              <w:rPr>
                <w:b/>
              </w:rPr>
            </w:pPr>
            <w:r w:rsidRPr="003421CD">
              <w:rPr>
                <w:b/>
              </w:rPr>
              <w:t>Celkem</w:t>
            </w:r>
          </w:p>
        </w:tc>
      </w:tr>
      <w:tr w:rsidR="00CD0604" w14:paraId="688E05AA" w14:textId="77777777" w:rsidTr="00AC3D26">
        <w:tc>
          <w:tcPr>
            <w:tcW w:w="3397" w:type="dxa"/>
          </w:tcPr>
          <w:p w14:paraId="43F018B3" w14:textId="77777777" w:rsidR="00CD0604" w:rsidRPr="003421CD" w:rsidRDefault="00CD0604" w:rsidP="00AC3D26">
            <w:pPr>
              <w:spacing w:line="276" w:lineRule="auto"/>
              <w:rPr>
                <w:b/>
              </w:rPr>
            </w:pPr>
            <w:r w:rsidRPr="003421CD">
              <w:rPr>
                <w:b/>
              </w:rPr>
              <w:t>Odchod do soukromí</w:t>
            </w:r>
          </w:p>
        </w:tc>
        <w:tc>
          <w:tcPr>
            <w:tcW w:w="1888" w:type="dxa"/>
          </w:tcPr>
          <w:p w14:paraId="6CF059C6" w14:textId="1EFBAAD5" w:rsidR="00CD0604" w:rsidRPr="003421CD" w:rsidRDefault="00B71FB2" w:rsidP="00AC3D26">
            <w:pPr>
              <w:spacing w:line="276" w:lineRule="auto"/>
              <w:jc w:val="center"/>
              <w:rPr>
                <w:bCs/>
              </w:rPr>
            </w:pPr>
            <w:r>
              <w:rPr>
                <w:bCs/>
              </w:rPr>
              <w:t>1</w:t>
            </w:r>
          </w:p>
        </w:tc>
        <w:tc>
          <w:tcPr>
            <w:tcW w:w="1888" w:type="dxa"/>
          </w:tcPr>
          <w:p w14:paraId="5BB0FD76" w14:textId="1518E7DF" w:rsidR="00CD0604" w:rsidRPr="003421CD" w:rsidRDefault="00B71FB2" w:rsidP="00AC3D26">
            <w:pPr>
              <w:spacing w:line="276" w:lineRule="auto"/>
              <w:jc w:val="center"/>
              <w:rPr>
                <w:bCs/>
              </w:rPr>
            </w:pPr>
            <w:r>
              <w:rPr>
                <w:bCs/>
              </w:rPr>
              <w:t>1</w:t>
            </w:r>
          </w:p>
        </w:tc>
        <w:tc>
          <w:tcPr>
            <w:tcW w:w="1889" w:type="dxa"/>
          </w:tcPr>
          <w:p w14:paraId="2FF86D83" w14:textId="235804F3" w:rsidR="00CD0604" w:rsidRPr="003421CD" w:rsidRDefault="00B71FB2" w:rsidP="00AC3D26">
            <w:pPr>
              <w:spacing w:line="276" w:lineRule="auto"/>
              <w:jc w:val="center"/>
              <w:rPr>
                <w:bCs/>
              </w:rPr>
            </w:pPr>
            <w:r>
              <w:rPr>
                <w:bCs/>
              </w:rPr>
              <w:t>2</w:t>
            </w:r>
          </w:p>
        </w:tc>
      </w:tr>
      <w:tr w:rsidR="00CD0604" w14:paraId="19F82A46" w14:textId="77777777" w:rsidTr="00AC3D26">
        <w:tc>
          <w:tcPr>
            <w:tcW w:w="3397" w:type="dxa"/>
          </w:tcPr>
          <w:p w14:paraId="2B7C4B1D" w14:textId="77777777" w:rsidR="00CD0604" w:rsidRPr="003421CD" w:rsidRDefault="00CD0604" w:rsidP="00AC3D26">
            <w:pPr>
              <w:spacing w:line="276" w:lineRule="auto"/>
              <w:rPr>
                <w:b/>
              </w:rPr>
            </w:pPr>
            <w:r w:rsidRPr="003421CD">
              <w:rPr>
                <w:b/>
              </w:rPr>
              <w:t>Odchod do DS</w:t>
            </w:r>
          </w:p>
        </w:tc>
        <w:tc>
          <w:tcPr>
            <w:tcW w:w="1888" w:type="dxa"/>
          </w:tcPr>
          <w:p w14:paraId="5A5A50C7" w14:textId="003E49AF" w:rsidR="00CD0604" w:rsidRPr="003421CD" w:rsidRDefault="00B71FB2" w:rsidP="00AC3D26">
            <w:pPr>
              <w:spacing w:line="276" w:lineRule="auto"/>
              <w:jc w:val="center"/>
              <w:rPr>
                <w:bCs/>
              </w:rPr>
            </w:pPr>
            <w:r>
              <w:rPr>
                <w:bCs/>
              </w:rPr>
              <w:t>2</w:t>
            </w:r>
          </w:p>
        </w:tc>
        <w:tc>
          <w:tcPr>
            <w:tcW w:w="1888" w:type="dxa"/>
          </w:tcPr>
          <w:p w14:paraId="55D9D9CD" w14:textId="603C2746" w:rsidR="00CD0604" w:rsidRPr="003421CD" w:rsidRDefault="00B71FB2" w:rsidP="00AC3D26">
            <w:pPr>
              <w:spacing w:line="276" w:lineRule="auto"/>
              <w:jc w:val="center"/>
              <w:rPr>
                <w:bCs/>
              </w:rPr>
            </w:pPr>
            <w:r>
              <w:rPr>
                <w:bCs/>
              </w:rPr>
              <w:t>3</w:t>
            </w:r>
          </w:p>
        </w:tc>
        <w:tc>
          <w:tcPr>
            <w:tcW w:w="1889" w:type="dxa"/>
          </w:tcPr>
          <w:p w14:paraId="218582D0" w14:textId="7D3EC32E" w:rsidR="00CD0604" w:rsidRPr="003421CD" w:rsidRDefault="00B71FB2" w:rsidP="00AC3D26">
            <w:pPr>
              <w:spacing w:line="276" w:lineRule="auto"/>
              <w:jc w:val="center"/>
              <w:rPr>
                <w:bCs/>
              </w:rPr>
            </w:pPr>
            <w:r>
              <w:rPr>
                <w:bCs/>
              </w:rPr>
              <w:t>5</w:t>
            </w:r>
          </w:p>
        </w:tc>
      </w:tr>
      <w:tr w:rsidR="00CD0604" w14:paraId="351A97BF" w14:textId="77777777" w:rsidTr="00AC3D26">
        <w:tc>
          <w:tcPr>
            <w:tcW w:w="3397" w:type="dxa"/>
          </w:tcPr>
          <w:p w14:paraId="607A888F" w14:textId="77777777" w:rsidR="00CD0604" w:rsidRPr="003421CD" w:rsidRDefault="00CD0604" w:rsidP="00AC3D26">
            <w:pPr>
              <w:spacing w:line="276" w:lineRule="auto"/>
              <w:rPr>
                <w:b/>
              </w:rPr>
            </w:pPr>
            <w:r w:rsidRPr="003421CD">
              <w:rPr>
                <w:b/>
              </w:rPr>
              <w:t>Úmrtí</w:t>
            </w:r>
          </w:p>
        </w:tc>
        <w:tc>
          <w:tcPr>
            <w:tcW w:w="1888" w:type="dxa"/>
          </w:tcPr>
          <w:p w14:paraId="57D5BA94" w14:textId="0D3DE03E" w:rsidR="00CD0604" w:rsidRPr="003421CD" w:rsidRDefault="00B71FB2" w:rsidP="00AC3D26">
            <w:pPr>
              <w:spacing w:line="276" w:lineRule="auto"/>
              <w:jc w:val="center"/>
              <w:rPr>
                <w:bCs/>
              </w:rPr>
            </w:pPr>
            <w:r>
              <w:rPr>
                <w:bCs/>
              </w:rPr>
              <w:t>2</w:t>
            </w:r>
          </w:p>
        </w:tc>
        <w:tc>
          <w:tcPr>
            <w:tcW w:w="1888" w:type="dxa"/>
          </w:tcPr>
          <w:p w14:paraId="3D63976F" w14:textId="6ADDEA38" w:rsidR="00CD0604" w:rsidRPr="003421CD" w:rsidRDefault="00B71FB2" w:rsidP="00AC3D26">
            <w:pPr>
              <w:spacing w:line="276" w:lineRule="auto"/>
              <w:jc w:val="center"/>
              <w:rPr>
                <w:bCs/>
              </w:rPr>
            </w:pPr>
            <w:r>
              <w:rPr>
                <w:bCs/>
              </w:rPr>
              <w:t>2</w:t>
            </w:r>
          </w:p>
        </w:tc>
        <w:tc>
          <w:tcPr>
            <w:tcW w:w="1889" w:type="dxa"/>
          </w:tcPr>
          <w:p w14:paraId="30B544BB" w14:textId="71AFA6C3" w:rsidR="00CD0604" w:rsidRPr="003421CD" w:rsidRDefault="00B71FB2" w:rsidP="00AC3D26">
            <w:pPr>
              <w:spacing w:line="276" w:lineRule="auto"/>
              <w:jc w:val="center"/>
              <w:rPr>
                <w:bCs/>
              </w:rPr>
            </w:pPr>
            <w:r>
              <w:rPr>
                <w:bCs/>
              </w:rPr>
              <w:t>4</w:t>
            </w:r>
          </w:p>
        </w:tc>
      </w:tr>
      <w:tr w:rsidR="00CD0604" w14:paraId="3F3C055A" w14:textId="77777777" w:rsidTr="00AC3D26">
        <w:tc>
          <w:tcPr>
            <w:tcW w:w="3397" w:type="dxa"/>
          </w:tcPr>
          <w:p w14:paraId="583C3DBF" w14:textId="77777777" w:rsidR="00CD0604" w:rsidRPr="003421CD" w:rsidRDefault="00CD0604" w:rsidP="00AC3D26">
            <w:pPr>
              <w:spacing w:line="276" w:lineRule="auto"/>
              <w:rPr>
                <w:b/>
              </w:rPr>
            </w:pPr>
            <w:r w:rsidRPr="003421CD">
              <w:rPr>
                <w:b/>
              </w:rPr>
              <w:t>Nástup</w:t>
            </w:r>
          </w:p>
        </w:tc>
        <w:tc>
          <w:tcPr>
            <w:tcW w:w="1888" w:type="dxa"/>
          </w:tcPr>
          <w:p w14:paraId="1A19AD8B" w14:textId="041C932B" w:rsidR="00CD0604" w:rsidRPr="003421CD" w:rsidRDefault="00B71FB2" w:rsidP="00AC3D26">
            <w:pPr>
              <w:spacing w:line="276" w:lineRule="auto"/>
              <w:jc w:val="center"/>
              <w:rPr>
                <w:bCs/>
              </w:rPr>
            </w:pPr>
            <w:r>
              <w:rPr>
                <w:bCs/>
              </w:rPr>
              <w:t>7</w:t>
            </w:r>
          </w:p>
        </w:tc>
        <w:tc>
          <w:tcPr>
            <w:tcW w:w="1888" w:type="dxa"/>
          </w:tcPr>
          <w:p w14:paraId="66236936" w14:textId="4A0BDAA6" w:rsidR="00CD0604" w:rsidRPr="003421CD" w:rsidRDefault="00B71FB2" w:rsidP="00AC3D26">
            <w:pPr>
              <w:spacing w:line="276" w:lineRule="auto"/>
              <w:jc w:val="center"/>
              <w:rPr>
                <w:bCs/>
              </w:rPr>
            </w:pPr>
            <w:r>
              <w:rPr>
                <w:bCs/>
              </w:rPr>
              <w:t>7</w:t>
            </w:r>
          </w:p>
        </w:tc>
        <w:tc>
          <w:tcPr>
            <w:tcW w:w="1889" w:type="dxa"/>
          </w:tcPr>
          <w:p w14:paraId="778833E6" w14:textId="22789B0E" w:rsidR="00CD0604" w:rsidRPr="003421CD" w:rsidRDefault="00B71FB2" w:rsidP="00AC3D26">
            <w:pPr>
              <w:spacing w:line="276" w:lineRule="auto"/>
              <w:jc w:val="center"/>
              <w:rPr>
                <w:bCs/>
              </w:rPr>
            </w:pPr>
            <w:r>
              <w:rPr>
                <w:bCs/>
              </w:rPr>
              <w:t>14</w:t>
            </w:r>
          </w:p>
        </w:tc>
      </w:tr>
      <w:tr w:rsidR="00CD0604" w14:paraId="272DF186" w14:textId="77777777" w:rsidTr="00AC3D26">
        <w:tc>
          <w:tcPr>
            <w:tcW w:w="3397" w:type="dxa"/>
          </w:tcPr>
          <w:p w14:paraId="7CA61ED7" w14:textId="77777777" w:rsidR="00CD0604" w:rsidRPr="003421CD" w:rsidRDefault="00CD0604" w:rsidP="00AC3D26">
            <w:pPr>
              <w:spacing w:line="276" w:lineRule="auto"/>
              <w:rPr>
                <w:b/>
              </w:rPr>
            </w:pPr>
            <w:r w:rsidRPr="003421CD">
              <w:rPr>
                <w:b/>
              </w:rPr>
              <w:t>Výměna bytu v rámci DPS</w:t>
            </w:r>
          </w:p>
        </w:tc>
        <w:tc>
          <w:tcPr>
            <w:tcW w:w="1888" w:type="dxa"/>
          </w:tcPr>
          <w:p w14:paraId="0BFA1372" w14:textId="6207F3B0" w:rsidR="00CD0604" w:rsidRPr="003421CD" w:rsidRDefault="00B71FB2" w:rsidP="00AC3D26">
            <w:pPr>
              <w:spacing w:line="276" w:lineRule="auto"/>
              <w:jc w:val="center"/>
              <w:rPr>
                <w:bCs/>
              </w:rPr>
            </w:pPr>
            <w:r>
              <w:rPr>
                <w:bCs/>
              </w:rPr>
              <w:t>2</w:t>
            </w:r>
          </w:p>
        </w:tc>
        <w:tc>
          <w:tcPr>
            <w:tcW w:w="1888" w:type="dxa"/>
          </w:tcPr>
          <w:p w14:paraId="13C8C147" w14:textId="73C66770" w:rsidR="00CD0604" w:rsidRPr="003421CD" w:rsidRDefault="00B71FB2" w:rsidP="00AC3D26">
            <w:pPr>
              <w:spacing w:line="276" w:lineRule="auto"/>
              <w:jc w:val="center"/>
              <w:rPr>
                <w:bCs/>
              </w:rPr>
            </w:pPr>
            <w:r>
              <w:rPr>
                <w:bCs/>
              </w:rPr>
              <w:t>1</w:t>
            </w:r>
          </w:p>
        </w:tc>
        <w:tc>
          <w:tcPr>
            <w:tcW w:w="1889" w:type="dxa"/>
          </w:tcPr>
          <w:p w14:paraId="17AB7180" w14:textId="18DED676" w:rsidR="00CD0604" w:rsidRPr="003421CD" w:rsidRDefault="00B71FB2" w:rsidP="00AC3D26">
            <w:pPr>
              <w:spacing w:line="276" w:lineRule="auto"/>
              <w:jc w:val="center"/>
              <w:rPr>
                <w:bCs/>
              </w:rPr>
            </w:pPr>
            <w:r>
              <w:rPr>
                <w:bCs/>
              </w:rPr>
              <w:t>3</w:t>
            </w:r>
          </w:p>
        </w:tc>
      </w:tr>
    </w:tbl>
    <w:p w14:paraId="28977A19" w14:textId="77777777" w:rsidR="00CD0604" w:rsidRPr="003421CD" w:rsidRDefault="00CD0604" w:rsidP="00CD0604">
      <w:pPr>
        <w:spacing w:line="276" w:lineRule="auto"/>
        <w:rPr>
          <w:bCs/>
        </w:rPr>
      </w:pPr>
    </w:p>
    <w:p w14:paraId="10D91382" w14:textId="72CE0C2F" w:rsidR="00CD0604" w:rsidRDefault="00CD0604" w:rsidP="00CD0604">
      <w:pPr>
        <w:rPr>
          <w:b/>
          <w:bCs/>
          <w:sz w:val="28"/>
          <w:szCs w:val="28"/>
        </w:rPr>
      </w:pPr>
    </w:p>
    <w:p w14:paraId="65B65C7C" w14:textId="2006F32A" w:rsidR="00CD0604" w:rsidRDefault="00CD0604" w:rsidP="00CD0604">
      <w:pPr>
        <w:rPr>
          <w:b/>
          <w:bCs/>
          <w:sz w:val="28"/>
          <w:szCs w:val="28"/>
        </w:rPr>
      </w:pPr>
    </w:p>
    <w:p w14:paraId="7A4FCC20" w14:textId="03C5B764" w:rsidR="00CD0604" w:rsidRDefault="00CD0604" w:rsidP="00CD0604">
      <w:pPr>
        <w:pStyle w:val="Odstavecseseznamem"/>
        <w:numPr>
          <w:ilvl w:val="0"/>
          <w:numId w:val="1"/>
        </w:numPr>
        <w:rPr>
          <w:b/>
          <w:bCs/>
          <w:sz w:val="28"/>
          <w:szCs w:val="28"/>
        </w:rPr>
      </w:pPr>
      <w:r>
        <w:rPr>
          <w:b/>
          <w:bCs/>
          <w:sz w:val="28"/>
          <w:szCs w:val="28"/>
        </w:rPr>
        <w:t>FINANČNÍ ZPRÁVA</w:t>
      </w:r>
    </w:p>
    <w:p w14:paraId="5319221D" w14:textId="5BAE8472" w:rsidR="00CD0604" w:rsidRDefault="00CD0604" w:rsidP="00CD0604">
      <w:pPr>
        <w:rPr>
          <w:b/>
          <w:bCs/>
          <w:sz w:val="28"/>
          <w:szCs w:val="28"/>
        </w:rPr>
      </w:pPr>
    </w:p>
    <w:p w14:paraId="4F30C63C" w14:textId="77777777" w:rsidR="00CB167E" w:rsidRPr="001C33AD" w:rsidRDefault="00CB167E" w:rsidP="00CB167E">
      <w:pPr>
        <w:spacing w:line="276" w:lineRule="auto"/>
        <w:jc w:val="both"/>
        <w:rPr>
          <w:rFonts w:ascii="Calibri" w:hAnsi="Calibri"/>
        </w:rPr>
      </w:pPr>
      <w:r w:rsidRPr="001C33AD">
        <w:rPr>
          <w:rFonts w:ascii="Calibri" w:hAnsi="Calibri"/>
        </w:rPr>
        <w:t xml:space="preserve">Hlavní činností organizace je provozování Domů s pečovatelskou službou na ulici Černíkova </w:t>
      </w:r>
      <w:smartTag w:uri="urn:schemas-microsoft-com:office:smarttags" w:element="metricconverter">
        <w:smartTagPr>
          <w:attr w:name="ProductID" w:val="965 a"/>
        </w:smartTagPr>
        <w:r w:rsidRPr="001C33AD">
          <w:rPr>
            <w:rFonts w:ascii="Calibri" w:hAnsi="Calibri"/>
          </w:rPr>
          <w:t>965 a</w:t>
        </w:r>
      </w:smartTag>
      <w:r w:rsidRPr="001C33AD">
        <w:rPr>
          <w:rFonts w:ascii="Calibri" w:hAnsi="Calibri"/>
        </w:rPr>
        <w:t xml:space="preserve"> na ulici Tovární </w:t>
      </w:r>
      <w:smartTag w:uri="urn:schemas-microsoft-com:office:smarttags" w:element="metricconverter">
        <w:smartTagPr>
          <w:attr w:name="ProductID" w:val="1020 a"/>
        </w:smartTagPr>
        <w:r w:rsidRPr="001C33AD">
          <w:rPr>
            <w:rFonts w:ascii="Calibri" w:hAnsi="Calibri"/>
          </w:rPr>
          <w:t>1020 a</w:t>
        </w:r>
      </w:smartTag>
      <w:r w:rsidRPr="001C33AD">
        <w:rPr>
          <w:rFonts w:ascii="Calibri" w:hAnsi="Calibri"/>
        </w:rPr>
        <w:t xml:space="preserve"> poskytování pečovatelské služby ve městě Bojkovice a přilehlých obcích</w:t>
      </w:r>
      <w:r>
        <w:rPr>
          <w:rFonts w:ascii="Calibri" w:hAnsi="Calibri"/>
        </w:rPr>
        <w:t xml:space="preserve">. Jedná se o tyto obce - </w:t>
      </w:r>
      <w:r w:rsidRPr="001C33AD">
        <w:rPr>
          <w:rFonts w:ascii="Calibri" w:hAnsi="Calibri"/>
        </w:rPr>
        <w:t>Záhorovice, Krhov, Bzová, Žítková</w:t>
      </w:r>
      <w:r>
        <w:rPr>
          <w:rFonts w:ascii="Calibri" w:hAnsi="Calibri"/>
        </w:rPr>
        <w:t>, Komňa, Pitín, Rudice.</w:t>
      </w:r>
    </w:p>
    <w:p w14:paraId="1D31C916" w14:textId="77777777" w:rsidR="00CB167E" w:rsidRPr="001C33AD" w:rsidRDefault="00CB167E" w:rsidP="00CB167E">
      <w:pPr>
        <w:spacing w:line="276" w:lineRule="auto"/>
        <w:jc w:val="both"/>
        <w:rPr>
          <w:rFonts w:ascii="Calibri" w:hAnsi="Calibri"/>
        </w:rPr>
      </w:pPr>
      <w:r w:rsidRPr="001C33AD">
        <w:rPr>
          <w:rFonts w:ascii="Calibri" w:hAnsi="Calibri"/>
        </w:rPr>
        <w:t xml:space="preserve">Doplňkovou činností organizace je </w:t>
      </w:r>
      <w:r>
        <w:rPr>
          <w:rFonts w:ascii="Calibri" w:hAnsi="Calibri"/>
        </w:rPr>
        <w:t>pronájem nebytových prostor. Jedná se o ordinaci</w:t>
      </w:r>
      <w:r w:rsidRPr="001C33AD">
        <w:rPr>
          <w:rFonts w:ascii="Calibri" w:hAnsi="Calibri"/>
        </w:rPr>
        <w:t xml:space="preserve"> praktického lékaře, </w:t>
      </w:r>
      <w:r>
        <w:rPr>
          <w:rFonts w:ascii="Calibri" w:hAnsi="Calibri"/>
        </w:rPr>
        <w:t xml:space="preserve">ordinace stomatologů a </w:t>
      </w:r>
      <w:r w:rsidRPr="001C33AD">
        <w:rPr>
          <w:rFonts w:ascii="Calibri" w:hAnsi="Calibri"/>
        </w:rPr>
        <w:t>kadeřn</w:t>
      </w:r>
      <w:r>
        <w:rPr>
          <w:rFonts w:ascii="Calibri" w:hAnsi="Calibri"/>
        </w:rPr>
        <w:t>ictví</w:t>
      </w:r>
      <w:r w:rsidRPr="001C33AD">
        <w:rPr>
          <w:rFonts w:ascii="Calibri" w:hAnsi="Calibri"/>
        </w:rPr>
        <w:t>.</w:t>
      </w:r>
    </w:p>
    <w:p w14:paraId="19FC09F1" w14:textId="77777777" w:rsidR="00CB167E" w:rsidRPr="00E84C0F" w:rsidRDefault="00CB167E" w:rsidP="00CB167E">
      <w:pPr>
        <w:spacing w:line="276" w:lineRule="auto"/>
        <w:jc w:val="both"/>
        <w:rPr>
          <w:rFonts w:ascii="Calibri" w:hAnsi="Calibri"/>
        </w:rPr>
      </w:pPr>
      <w:r w:rsidRPr="001C33AD">
        <w:rPr>
          <w:rFonts w:ascii="Calibri" w:hAnsi="Calibri"/>
        </w:rPr>
        <w:t>Organizace nevlastní žádný dlouhodobý hmotný nebo nehmotný majetek</w:t>
      </w:r>
      <w:r>
        <w:rPr>
          <w:rFonts w:ascii="Calibri" w:hAnsi="Calibri"/>
        </w:rPr>
        <w:t xml:space="preserve">, </w:t>
      </w:r>
      <w:r w:rsidRPr="001C33AD">
        <w:rPr>
          <w:rFonts w:ascii="Calibri" w:hAnsi="Calibri"/>
        </w:rPr>
        <w:t xml:space="preserve">budovy jsou ve vlastnictví Města Bojkovice. V drobném dlouhodobém nehmotném majetku je evidováno programové vybavení.  Drobný dlouhodobý hmotný majetek od 3.000,-- Kč do 40.000,-- Kč </w:t>
      </w:r>
      <w:r>
        <w:rPr>
          <w:rFonts w:ascii="Calibri" w:hAnsi="Calibri"/>
        </w:rPr>
        <w:t>pořizuje organizace dle aktuálních potřeb. V roce 2020 byla zakoupena nová myčka na nádobí a sušička. Dále byly zakoupeny ozónové generátory, které jsou stále v této náročné (covidové) době plně využívány.</w:t>
      </w:r>
    </w:p>
    <w:p w14:paraId="751617D2" w14:textId="77777777" w:rsidR="00CB167E" w:rsidRPr="00E84C0F" w:rsidRDefault="00CB167E" w:rsidP="00CB167E">
      <w:pPr>
        <w:spacing w:line="276" w:lineRule="auto"/>
        <w:jc w:val="both"/>
        <w:rPr>
          <w:rFonts w:ascii="Calibri" w:hAnsi="Calibri"/>
        </w:rPr>
      </w:pPr>
      <w:r w:rsidRPr="006316A6">
        <w:rPr>
          <w:rFonts w:ascii="Calibri" w:hAnsi="Calibri"/>
          <w:b/>
          <w:u w:val="single"/>
        </w:rPr>
        <w:t>Hlavními náklady organizace</w:t>
      </w:r>
      <w:r w:rsidRPr="001C33AD">
        <w:rPr>
          <w:rFonts w:ascii="Calibri" w:hAnsi="Calibri"/>
        </w:rPr>
        <w:t xml:space="preserve"> jsou kromě pořizování majetku potřebného k zajištění provozu také spotřeby energií, mzdové náklady a náklady na</w:t>
      </w:r>
      <w:r>
        <w:rPr>
          <w:rFonts w:ascii="Calibri" w:hAnsi="Calibri"/>
        </w:rPr>
        <w:t xml:space="preserve"> opravy a udržování. V roce 2020</w:t>
      </w:r>
      <w:r w:rsidRPr="001C33AD">
        <w:rPr>
          <w:rFonts w:ascii="Calibri" w:hAnsi="Calibri"/>
        </w:rPr>
        <w:t xml:space="preserve"> </w:t>
      </w:r>
      <w:r>
        <w:rPr>
          <w:rFonts w:ascii="Calibri" w:hAnsi="Calibri"/>
        </w:rPr>
        <w:t>byly provedeny další opravy kuchyňských linek na DPS 1 – Černíkova, které jsou v současné době ve špatném stavu. Větší investice se týkala opravy výtahů na DPS 2 – Tovární.</w:t>
      </w:r>
    </w:p>
    <w:p w14:paraId="6B9CD91C" w14:textId="77777777" w:rsidR="00CB167E" w:rsidRDefault="00CB167E" w:rsidP="00CB167E">
      <w:pPr>
        <w:spacing w:line="276" w:lineRule="auto"/>
        <w:jc w:val="both"/>
        <w:rPr>
          <w:rFonts w:ascii="Calibri" w:hAnsi="Calibri"/>
        </w:rPr>
      </w:pPr>
      <w:r w:rsidRPr="001C33AD">
        <w:rPr>
          <w:rFonts w:ascii="Calibri" w:hAnsi="Calibri"/>
        </w:rPr>
        <w:t>Náklady na doplňkovou činnost jsou nulové.</w:t>
      </w:r>
    </w:p>
    <w:p w14:paraId="2BC3666C" w14:textId="77777777" w:rsidR="00CB167E" w:rsidRPr="001C33AD" w:rsidRDefault="00CB167E" w:rsidP="00CB167E">
      <w:pPr>
        <w:spacing w:line="276" w:lineRule="auto"/>
        <w:jc w:val="both"/>
        <w:rPr>
          <w:rFonts w:ascii="Calibri" w:hAnsi="Calibri"/>
        </w:rPr>
      </w:pPr>
      <w:r w:rsidRPr="00773F79">
        <w:rPr>
          <w:rFonts w:ascii="Calibri" w:hAnsi="Calibri"/>
          <w:b/>
        </w:rPr>
        <w:lastRenderedPageBreak/>
        <w:t>Mezi hlavní výnosy organizace</w:t>
      </w:r>
      <w:r w:rsidRPr="001C33AD">
        <w:rPr>
          <w:rFonts w:ascii="Calibri" w:hAnsi="Calibri"/>
        </w:rPr>
        <w:t xml:space="preserve"> patří tržby za pečovatelské služby a tržby za nájemné bytů. </w:t>
      </w:r>
    </w:p>
    <w:p w14:paraId="023D0000" w14:textId="77777777" w:rsidR="00CB167E" w:rsidRDefault="00CB167E" w:rsidP="00CB167E">
      <w:pPr>
        <w:spacing w:line="276" w:lineRule="auto"/>
        <w:jc w:val="both"/>
        <w:rPr>
          <w:rFonts w:ascii="Calibri" w:hAnsi="Calibri"/>
        </w:rPr>
      </w:pPr>
      <w:r w:rsidRPr="001C33AD">
        <w:rPr>
          <w:rFonts w:ascii="Calibri" w:hAnsi="Calibri"/>
        </w:rPr>
        <w:t>V doplňkové činnosti se jedná o tržby za pronájem nebytových p</w:t>
      </w:r>
      <w:r>
        <w:rPr>
          <w:rFonts w:ascii="Calibri" w:hAnsi="Calibri"/>
        </w:rPr>
        <w:t>rostor.</w:t>
      </w:r>
    </w:p>
    <w:p w14:paraId="7935AD67" w14:textId="77777777" w:rsidR="00CB167E" w:rsidRDefault="00CB167E" w:rsidP="00CB167E">
      <w:pPr>
        <w:spacing w:line="276" w:lineRule="auto"/>
        <w:jc w:val="both"/>
        <w:rPr>
          <w:rFonts w:ascii="Calibri" w:hAnsi="Calibri"/>
        </w:rPr>
      </w:pPr>
      <w:r>
        <w:rPr>
          <w:rFonts w:ascii="Calibri" w:hAnsi="Calibri"/>
        </w:rPr>
        <w:t>Nájemné u bytových i nebytových prostor bývá každým rokem zvyšováno o inflaci.</w:t>
      </w:r>
    </w:p>
    <w:p w14:paraId="1B4A4B79" w14:textId="77777777" w:rsidR="00CB167E" w:rsidRPr="001C33AD" w:rsidRDefault="00CB167E" w:rsidP="00CB167E">
      <w:pPr>
        <w:spacing w:line="276" w:lineRule="auto"/>
        <w:jc w:val="both"/>
        <w:rPr>
          <w:rFonts w:ascii="Calibri" w:hAnsi="Calibri"/>
        </w:rPr>
      </w:pPr>
      <w:r w:rsidRPr="001C33AD">
        <w:rPr>
          <w:rFonts w:ascii="Calibri" w:hAnsi="Calibri"/>
        </w:rPr>
        <w:t>Za pronájem budov</w:t>
      </w:r>
      <w:r>
        <w:rPr>
          <w:rFonts w:ascii="Calibri" w:hAnsi="Calibri"/>
        </w:rPr>
        <w:t xml:space="preserve"> se zřizovateli odvedla částka 1.250.000,00 Kč.</w:t>
      </w:r>
    </w:p>
    <w:p w14:paraId="0C3E1F87" w14:textId="77777777" w:rsidR="00CB167E" w:rsidRDefault="00CB167E" w:rsidP="00CB167E">
      <w:pPr>
        <w:spacing w:line="276" w:lineRule="auto"/>
        <w:jc w:val="both"/>
        <w:rPr>
          <w:rFonts w:ascii="Calibri" w:hAnsi="Calibri"/>
        </w:rPr>
      </w:pPr>
      <w:r w:rsidRPr="001C33AD">
        <w:rPr>
          <w:rFonts w:ascii="Calibri" w:hAnsi="Calibri"/>
        </w:rPr>
        <w:t xml:space="preserve">Tržby za pečovatelské úkony </w:t>
      </w:r>
      <w:r>
        <w:rPr>
          <w:rFonts w:ascii="Calibri" w:hAnsi="Calibri"/>
        </w:rPr>
        <w:t>základní činily částku 1.005.404,00</w:t>
      </w:r>
      <w:r w:rsidRPr="001C33AD">
        <w:rPr>
          <w:rFonts w:ascii="Calibri" w:hAnsi="Calibri"/>
        </w:rPr>
        <w:t xml:space="preserve"> Kč</w:t>
      </w:r>
      <w:r>
        <w:rPr>
          <w:rFonts w:ascii="Calibri" w:hAnsi="Calibri"/>
        </w:rPr>
        <w:t>.</w:t>
      </w:r>
    </w:p>
    <w:p w14:paraId="464C24DB" w14:textId="77777777" w:rsidR="00CB167E" w:rsidRDefault="00CB167E" w:rsidP="00CB167E">
      <w:pPr>
        <w:spacing w:line="276" w:lineRule="auto"/>
        <w:jc w:val="both"/>
        <w:rPr>
          <w:rFonts w:ascii="Calibri" w:hAnsi="Calibri"/>
        </w:rPr>
      </w:pPr>
      <w:r>
        <w:rPr>
          <w:rFonts w:ascii="Calibri" w:hAnsi="Calibri"/>
        </w:rPr>
        <w:t xml:space="preserve">Tržby za pečovatelské úkony fakultativní činily částku 55.848,00 Kč. </w:t>
      </w:r>
    </w:p>
    <w:p w14:paraId="5C823BED" w14:textId="77777777" w:rsidR="00773F79" w:rsidRDefault="00773F79" w:rsidP="00CB167E">
      <w:pPr>
        <w:spacing w:line="276" w:lineRule="auto"/>
        <w:jc w:val="both"/>
        <w:rPr>
          <w:rFonts w:ascii="Calibri" w:hAnsi="Calibri"/>
          <w:b/>
        </w:rPr>
      </w:pPr>
    </w:p>
    <w:p w14:paraId="722EC2D7" w14:textId="2BEDCA9A" w:rsidR="00CB167E" w:rsidRPr="00773F79" w:rsidRDefault="00CB167E" w:rsidP="00CB167E">
      <w:pPr>
        <w:spacing w:line="276" w:lineRule="auto"/>
        <w:jc w:val="both"/>
        <w:rPr>
          <w:rFonts w:ascii="Calibri" w:hAnsi="Calibri"/>
          <w:b/>
        </w:rPr>
      </w:pPr>
      <w:r w:rsidRPr="00773F79">
        <w:rPr>
          <w:rFonts w:ascii="Calibri" w:hAnsi="Calibri"/>
          <w:b/>
        </w:rPr>
        <w:t>Dále byla organizace financována prostřednictvím dotací:</w:t>
      </w:r>
    </w:p>
    <w:p w14:paraId="06F5B7C8" w14:textId="4E35548F" w:rsidR="00CB167E" w:rsidRDefault="00CB167E" w:rsidP="00CB167E">
      <w:pPr>
        <w:spacing w:line="276" w:lineRule="auto"/>
        <w:jc w:val="both"/>
        <w:rPr>
          <w:rFonts w:ascii="Calibri" w:hAnsi="Calibri"/>
        </w:rPr>
      </w:pPr>
      <w:r w:rsidRPr="001C33AD">
        <w:rPr>
          <w:rFonts w:ascii="Calibri" w:hAnsi="Calibri"/>
        </w:rPr>
        <w:t xml:space="preserve">Zlínský kraj </w:t>
      </w:r>
      <w:r>
        <w:rPr>
          <w:rFonts w:ascii="Calibri" w:hAnsi="Calibri"/>
        </w:rPr>
        <w:t>(program „ZAJIŠTĚNÍ DOSTUPNOSTI“)</w:t>
      </w:r>
      <w:r w:rsidRPr="001C33AD">
        <w:rPr>
          <w:rFonts w:ascii="Calibri" w:hAnsi="Calibri"/>
        </w:rPr>
        <w:t xml:space="preserve">  </w:t>
      </w:r>
      <w:r>
        <w:rPr>
          <w:rFonts w:ascii="Calibri" w:hAnsi="Calibri"/>
        </w:rPr>
        <w:t xml:space="preserve">                          2.663.520,00</w:t>
      </w:r>
      <w:r w:rsidRPr="001C33AD">
        <w:rPr>
          <w:rFonts w:ascii="Calibri" w:hAnsi="Calibri"/>
        </w:rPr>
        <w:t xml:space="preserve"> </w:t>
      </w:r>
      <w:r>
        <w:rPr>
          <w:rFonts w:ascii="Calibri" w:hAnsi="Calibri"/>
        </w:rPr>
        <w:t xml:space="preserve">Kč             </w:t>
      </w:r>
    </w:p>
    <w:p w14:paraId="1B9828EF" w14:textId="6EF9DB25" w:rsidR="00CB167E" w:rsidRDefault="00CB167E" w:rsidP="00CB167E">
      <w:pPr>
        <w:spacing w:line="276" w:lineRule="auto"/>
        <w:jc w:val="both"/>
        <w:rPr>
          <w:rFonts w:ascii="Calibri" w:hAnsi="Calibri"/>
        </w:rPr>
      </w:pPr>
      <w:r>
        <w:rPr>
          <w:rFonts w:ascii="Calibri" w:hAnsi="Calibri"/>
        </w:rPr>
        <w:t>Zlínský kraj (program „ZAJIŠTĚNÍ PRIORIT“)                                          358.300,00 Kč</w:t>
      </w:r>
    </w:p>
    <w:p w14:paraId="376711EC" w14:textId="77777777" w:rsidR="00CB167E" w:rsidRDefault="00CB167E" w:rsidP="00CB167E">
      <w:pPr>
        <w:spacing w:line="276" w:lineRule="auto"/>
        <w:jc w:val="both"/>
        <w:rPr>
          <w:rFonts w:ascii="Calibri" w:hAnsi="Calibri"/>
        </w:rPr>
      </w:pPr>
      <w:r w:rsidRPr="001C33AD">
        <w:rPr>
          <w:rFonts w:ascii="Calibri" w:hAnsi="Calibri"/>
        </w:rPr>
        <w:t xml:space="preserve">Zřizovatel Město Bojkovice  </w:t>
      </w:r>
      <w:r>
        <w:rPr>
          <w:rFonts w:ascii="Calibri" w:hAnsi="Calibri"/>
        </w:rPr>
        <w:t xml:space="preserve">                                                                      890.000,00</w:t>
      </w:r>
      <w:r w:rsidRPr="001C33AD">
        <w:rPr>
          <w:rFonts w:ascii="Calibri" w:hAnsi="Calibri"/>
        </w:rPr>
        <w:t xml:space="preserve"> Kč</w:t>
      </w:r>
    </w:p>
    <w:p w14:paraId="08274DF3" w14:textId="77777777" w:rsidR="00CB167E" w:rsidRDefault="00CB167E" w:rsidP="00CB167E">
      <w:pPr>
        <w:spacing w:after="0" w:line="276" w:lineRule="auto"/>
        <w:jc w:val="both"/>
        <w:rPr>
          <w:rFonts w:ascii="Calibri" w:hAnsi="Calibri"/>
        </w:rPr>
      </w:pPr>
      <w:r>
        <w:rPr>
          <w:rFonts w:ascii="Calibri" w:hAnsi="Calibri"/>
        </w:rPr>
        <w:t>MPSV – program C                                                                                       386.737,00 Kč</w:t>
      </w:r>
    </w:p>
    <w:p w14:paraId="66E61421" w14:textId="77777777" w:rsidR="00CB167E" w:rsidRDefault="00CB167E" w:rsidP="00CB167E">
      <w:pPr>
        <w:spacing w:after="0" w:line="276" w:lineRule="auto"/>
        <w:jc w:val="both"/>
        <w:rPr>
          <w:rFonts w:ascii="Calibri" w:hAnsi="Calibri"/>
        </w:rPr>
      </w:pPr>
      <w:r>
        <w:rPr>
          <w:rFonts w:ascii="Calibri" w:hAnsi="Calibri"/>
        </w:rPr>
        <w:t>(</w:t>
      </w:r>
      <w:r>
        <w:rPr>
          <w:rFonts w:ascii="Calibri" w:hAnsi="Calibri"/>
          <w:sz w:val="16"/>
          <w:szCs w:val="16"/>
        </w:rPr>
        <w:t>finanční ohodnocení zaměst. v soc. službách v souvislosti Covid19)</w:t>
      </w:r>
    </w:p>
    <w:p w14:paraId="239F2050" w14:textId="77777777" w:rsidR="00CB167E" w:rsidRDefault="00CB167E" w:rsidP="00CB167E">
      <w:pPr>
        <w:spacing w:after="0" w:line="276" w:lineRule="auto"/>
        <w:jc w:val="both"/>
        <w:rPr>
          <w:rFonts w:ascii="Calibri" w:hAnsi="Calibri"/>
        </w:rPr>
      </w:pPr>
    </w:p>
    <w:p w14:paraId="2AA76D3D" w14:textId="77777777" w:rsidR="00CB167E" w:rsidRDefault="00CB167E" w:rsidP="00CB167E">
      <w:pPr>
        <w:spacing w:after="0" w:line="276" w:lineRule="auto"/>
        <w:jc w:val="both"/>
        <w:rPr>
          <w:rFonts w:ascii="Calibri" w:hAnsi="Calibri"/>
        </w:rPr>
      </w:pPr>
      <w:r>
        <w:rPr>
          <w:rFonts w:ascii="Calibri" w:hAnsi="Calibri"/>
        </w:rPr>
        <w:t xml:space="preserve">MPSV – program D                                                                                         80.362,00 Kč                                           </w:t>
      </w:r>
    </w:p>
    <w:p w14:paraId="74167E45" w14:textId="77777777" w:rsidR="00CB167E" w:rsidRDefault="00CB167E" w:rsidP="00CB167E">
      <w:pPr>
        <w:spacing w:after="0" w:line="276" w:lineRule="auto"/>
        <w:jc w:val="both"/>
        <w:rPr>
          <w:rFonts w:ascii="Calibri" w:hAnsi="Calibri"/>
        </w:rPr>
      </w:pPr>
      <w:r>
        <w:rPr>
          <w:rFonts w:ascii="Calibri" w:hAnsi="Calibri"/>
          <w:sz w:val="16"/>
          <w:szCs w:val="16"/>
        </w:rPr>
        <w:t>(zvýšené provozní výdaje a dorovnání výpadku příjmů v souvislosti Covid19)</w:t>
      </w:r>
    </w:p>
    <w:p w14:paraId="1DF7175A" w14:textId="77777777" w:rsidR="00CB167E" w:rsidRDefault="00CB167E" w:rsidP="00CB167E">
      <w:pPr>
        <w:spacing w:after="0" w:line="276" w:lineRule="auto"/>
        <w:jc w:val="both"/>
        <w:rPr>
          <w:rFonts w:ascii="Calibri" w:hAnsi="Calibri"/>
        </w:rPr>
      </w:pPr>
    </w:p>
    <w:p w14:paraId="2B479BF5" w14:textId="77777777" w:rsidR="00CB167E" w:rsidRDefault="00CB167E" w:rsidP="00CB167E">
      <w:pPr>
        <w:spacing w:after="0" w:line="276" w:lineRule="auto"/>
        <w:jc w:val="both"/>
        <w:rPr>
          <w:rFonts w:ascii="Calibri" w:hAnsi="Calibri"/>
        </w:rPr>
      </w:pPr>
      <w:r>
        <w:rPr>
          <w:rFonts w:ascii="Calibri" w:hAnsi="Calibri"/>
        </w:rPr>
        <w:t>MPSV – program E                                                                                         98.758,00 Kč</w:t>
      </w:r>
    </w:p>
    <w:p w14:paraId="7536CBAF" w14:textId="77777777" w:rsidR="00CB167E" w:rsidRDefault="00CB167E" w:rsidP="00CB167E">
      <w:pPr>
        <w:spacing w:after="0" w:line="276" w:lineRule="auto"/>
        <w:jc w:val="both"/>
        <w:rPr>
          <w:rFonts w:ascii="Calibri" w:hAnsi="Calibri"/>
        </w:rPr>
      </w:pPr>
      <w:r>
        <w:rPr>
          <w:rFonts w:ascii="Calibri" w:hAnsi="Calibri"/>
          <w:sz w:val="16"/>
          <w:szCs w:val="16"/>
        </w:rPr>
        <w:t>(zvýšené provozní výdaje v souvislosti Covid19)</w:t>
      </w:r>
      <w:r>
        <w:rPr>
          <w:rFonts w:ascii="Calibri" w:hAnsi="Calibri"/>
        </w:rPr>
        <w:t xml:space="preserve">        </w:t>
      </w:r>
    </w:p>
    <w:p w14:paraId="7A1FF9A9" w14:textId="77777777" w:rsidR="00773F79" w:rsidRDefault="00773F79" w:rsidP="00CB167E">
      <w:pPr>
        <w:spacing w:after="0" w:line="276" w:lineRule="auto"/>
        <w:jc w:val="both"/>
        <w:rPr>
          <w:rFonts w:ascii="Calibri" w:hAnsi="Calibri"/>
          <w:b/>
          <w:bCs/>
        </w:rPr>
      </w:pPr>
    </w:p>
    <w:p w14:paraId="6DF26016" w14:textId="77777777" w:rsidR="00773F79" w:rsidRDefault="00773F79" w:rsidP="00773F79">
      <w:pPr>
        <w:spacing w:after="0" w:line="276" w:lineRule="auto"/>
        <w:jc w:val="both"/>
        <w:rPr>
          <w:rFonts w:ascii="Calibri" w:hAnsi="Calibri"/>
          <w:b/>
          <w:bCs/>
        </w:rPr>
      </w:pPr>
    </w:p>
    <w:p w14:paraId="3B5780F4" w14:textId="5A345355" w:rsidR="00CB167E" w:rsidRDefault="00CB167E" w:rsidP="00773F79">
      <w:pPr>
        <w:spacing w:after="0" w:line="276" w:lineRule="auto"/>
        <w:jc w:val="both"/>
        <w:rPr>
          <w:rFonts w:ascii="Calibri" w:hAnsi="Calibri"/>
          <w:b/>
          <w:bCs/>
        </w:rPr>
      </w:pPr>
      <w:r w:rsidRPr="00773F79">
        <w:rPr>
          <w:rFonts w:ascii="Calibri" w:hAnsi="Calibri"/>
          <w:b/>
          <w:bCs/>
        </w:rPr>
        <w:t>Organizaci byly poskytnuty i finanční prostředky formou darů:</w:t>
      </w:r>
    </w:p>
    <w:p w14:paraId="246DC271" w14:textId="77777777" w:rsidR="00773F79" w:rsidRDefault="00773F79" w:rsidP="00773F79">
      <w:pPr>
        <w:spacing w:after="0" w:line="276" w:lineRule="auto"/>
        <w:jc w:val="both"/>
        <w:rPr>
          <w:rFonts w:ascii="Calibri" w:hAnsi="Calibri"/>
        </w:rPr>
      </w:pPr>
    </w:p>
    <w:p w14:paraId="26FAF426" w14:textId="77777777" w:rsidR="00CB167E" w:rsidRDefault="00CB167E" w:rsidP="00773F79">
      <w:pPr>
        <w:spacing w:after="0" w:line="276" w:lineRule="auto"/>
        <w:jc w:val="both"/>
        <w:rPr>
          <w:rFonts w:ascii="Calibri" w:hAnsi="Calibri"/>
          <w:b/>
          <w:bCs/>
        </w:rPr>
      </w:pPr>
      <w:r w:rsidRPr="00477BEA">
        <w:rPr>
          <w:rFonts w:ascii="Calibri" w:hAnsi="Calibri"/>
        </w:rPr>
        <w:t>Obec Rudice</w:t>
      </w:r>
      <w:r>
        <w:rPr>
          <w:rFonts w:ascii="Calibri" w:hAnsi="Calibri"/>
        </w:rPr>
        <w:t xml:space="preserve"> poskytla účelový dar na základní a fakultativní činnosti spojené s péčí o klienty v částce </w:t>
      </w:r>
      <w:r w:rsidRPr="00477BEA">
        <w:rPr>
          <w:rFonts w:ascii="Calibri" w:hAnsi="Calibri"/>
        </w:rPr>
        <w:t>3.000,00 Kč.</w:t>
      </w:r>
    </w:p>
    <w:p w14:paraId="047511AD" w14:textId="77777777" w:rsidR="00CB167E" w:rsidRDefault="00CB167E" w:rsidP="00773F79">
      <w:pPr>
        <w:spacing w:after="0" w:line="276" w:lineRule="auto"/>
        <w:jc w:val="both"/>
        <w:rPr>
          <w:rFonts w:ascii="Calibri" w:hAnsi="Calibri"/>
        </w:rPr>
      </w:pPr>
    </w:p>
    <w:p w14:paraId="1A33D259" w14:textId="77777777" w:rsidR="00CB167E" w:rsidRDefault="00CB167E" w:rsidP="00773F79">
      <w:pPr>
        <w:spacing w:after="0" w:line="276" w:lineRule="auto"/>
        <w:jc w:val="both"/>
        <w:rPr>
          <w:rFonts w:ascii="Calibri" w:hAnsi="Calibri"/>
          <w:b/>
          <w:bCs/>
        </w:rPr>
      </w:pPr>
      <w:r w:rsidRPr="00477BEA">
        <w:rPr>
          <w:rFonts w:ascii="Calibri" w:hAnsi="Calibri"/>
        </w:rPr>
        <w:t>Firma Albo Schlenk</w:t>
      </w:r>
      <w:r>
        <w:rPr>
          <w:rFonts w:ascii="Calibri" w:hAnsi="Calibri"/>
        </w:rPr>
        <w:t xml:space="preserve"> poskytla účelový dar na kulturní, sportovní a sociální potřeby klientů v částce </w:t>
      </w:r>
      <w:r w:rsidRPr="00477BEA">
        <w:rPr>
          <w:rFonts w:ascii="Calibri" w:hAnsi="Calibri"/>
        </w:rPr>
        <w:t>3.000,00 Kč.</w:t>
      </w:r>
    </w:p>
    <w:p w14:paraId="51195229" w14:textId="77777777" w:rsidR="00CB167E" w:rsidRDefault="00CB167E" w:rsidP="00773F79">
      <w:pPr>
        <w:spacing w:after="0" w:line="276" w:lineRule="auto"/>
        <w:jc w:val="both"/>
        <w:rPr>
          <w:rFonts w:ascii="Calibri" w:hAnsi="Calibri"/>
        </w:rPr>
      </w:pPr>
    </w:p>
    <w:p w14:paraId="5371C0B7" w14:textId="0CD7CF38" w:rsidR="00CB167E" w:rsidRDefault="00CB167E" w:rsidP="00773F79">
      <w:pPr>
        <w:spacing w:after="0" w:line="276" w:lineRule="auto"/>
        <w:jc w:val="both"/>
        <w:rPr>
          <w:rFonts w:ascii="Calibri" w:hAnsi="Calibri"/>
          <w:b/>
          <w:bCs/>
        </w:rPr>
      </w:pPr>
      <w:r w:rsidRPr="00477BEA">
        <w:rPr>
          <w:rFonts w:ascii="Calibri" w:hAnsi="Calibri"/>
        </w:rPr>
        <w:t>Zlínský kraj</w:t>
      </w:r>
      <w:r>
        <w:rPr>
          <w:rFonts w:ascii="Calibri" w:hAnsi="Calibri"/>
        </w:rPr>
        <w:t xml:space="preserve"> poskytl hmotný dar </w:t>
      </w:r>
      <w:r w:rsidR="00773F79">
        <w:rPr>
          <w:rFonts w:ascii="Calibri" w:hAnsi="Calibri"/>
        </w:rPr>
        <w:t>–</w:t>
      </w:r>
      <w:r>
        <w:rPr>
          <w:rFonts w:ascii="Calibri" w:hAnsi="Calibri"/>
        </w:rPr>
        <w:t xml:space="preserve"> dezinfekci</w:t>
      </w:r>
      <w:r w:rsidR="00773F79">
        <w:rPr>
          <w:rFonts w:ascii="Calibri" w:hAnsi="Calibri"/>
        </w:rPr>
        <w:t>,</w:t>
      </w:r>
      <w:r>
        <w:rPr>
          <w:rFonts w:ascii="Calibri" w:hAnsi="Calibri"/>
        </w:rPr>
        <w:t xml:space="preserve"> v hodnotě </w:t>
      </w:r>
      <w:r w:rsidRPr="00477BEA">
        <w:rPr>
          <w:rFonts w:ascii="Calibri" w:hAnsi="Calibri"/>
        </w:rPr>
        <w:t>2.286,90 Kč.</w:t>
      </w:r>
      <w:r w:rsidRPr="0035737D">
        <w:rPr>
          <w:rFonts w:ascii="Calibri" w:hAnsi="Calibri"/>
          <w:b/>
          <w:bCs/>
        </w:rPr>
        <w:t xml:space="preserve"> </w:t>
      </w:r>
    </w:p>
    <w:p w14:paraId="4DFB13CE" w14:textId="77777777" w:rsidR="00CB167E" w:rsidRPr="0035737D" w:rsidRDefault="00CB167E" w:rsidP="00CB167E">
      <w:pPr>
        <w:spacing w:after="0" w:line="276" w:lineRule="auto"/>
        <w:jc w:val="both"/>
        <w:rPr>
          <w:rFonts w:ascii="Calibri" w:hAnsi="Calibri"/>
          <w:b/>
          <w:bCs/>
        </w:rPr>
      </w:pPr>
    </w:p>
    <w:p w14:paraId="3433B22F" w14:textId="77777777" w:rsidR="00CB167E" w:rsidRDefault="00CB167E" w:rsidP="00CB167E">
      <w:pPr>
        <w:spacing w:line="276" w:lineRule="auto"/>
        <w:jc w:val="both"/>
        <w:rPr>
          <w:rFonts w:ascii="Calibri" w:hAnsi="Calibri"/>
        </w:rPr>
      </w:pPr>
    </w:p>
    <w:p w14:paraId="511BE739" w14:textId="36825F6F" w:rsidR="00CD0604" w:rsidRDefault="00CD0604" w:rsidP="00CB167E">
      <w:pPr>
        <w:spacing w:line="276" w:lineRule="auto"/>
        <w:rPr>
          <w:b/>
          <w:bCs/>
          <w:sz w:val="28"/>
          <w:szCs w:val="28"/>
        </w:rPr>
      </w:pPr>
    </w:p>
    <w:p w14:paraId="4293E41D" w14:textId="3EA30E9E" w:rsidR="00CD0604" w:rsidRDefault="00CD0604" w:rsidP="00CB167E">
      <w:pPr>
        <w:spacing w:line="276" w:lineRule="auto"/>
        <w:rPr>
          <w:b/>
          <w:bCs/>
          <w:sz w:val="28"/>
          <w:szCs w:val="28"/>
        </w:rPr>
      </w:pPr>
    </w:p>
    <w:p w14:paraId="10749453" w14:textId="636AEE38" w:rsidR="00CD0604" w:rsidRDefault="00CD0604" w:rsidP="00CB167E">
      <w:pPr>
        <w:spacing w:line="276" w:lineRule="auto"/>
        <w:rPr>
          <w:b/>
          <w:bCs/>
          <w:sz w:val="28"/>
          <w:szCs w:val="28"/>
        </w:rPr>
      </w:pPr>
    </w:p>
    <w:p w14:paraId="1841D1C8" w14:textId="3019ADAA" w:rsidR="00CD0604" w:rsidRDefault="00CD0604" w:rsidP="00CB167E">
      <w:pPr>
        <w:spacing w:line="276" w:lineRule="auto"/>
        <w:rPr>
          <w:b/>
          <w:bCs/>
          <w:sz w:val="28"/>
          <w:szCs w:val="28"/>
        </w:rPr>
      </w:pPr>
    </w:p>
    <w:p w14:paraId="509B27DD" w14:textId="2C82F189" w:rsidR="00CD0604" w:rsidRDefault="00CD0604" w:rsidP="00CD0604">
      <w:pPr>
        <w:pStyle w:val="Odstavecseseznamem"/>
        <w:numPr>
          <w:ilvl w:val="0"/>
          <w:numId w:val="1"/>
        </w:numPr>
        <w:rPr>
          <w:b/>
          <w:bCs/>
          <w:sz w:val="28"/>
          <w:szCs w:val="28"/>
        </w:rPr>
      </w:pPr>
      <w:r>
        <w:rPr>
          <w:b/>
          <w:bCs/>
          <w:sz w:val="28"/>
          <w:szCs w:val="28"/>
        </w:rPr>
        <w:lastRenderedPageBreak/>
        <w:t>SOUHRN ČINNOSTÍ ZA ROK 2020</w:t>
      </w:r>
    </w:p>
    <w:p w14:paraId="3678D00A" w14:textId="5D7AD69C" w:rsidR="00CD0604" w:rsidRDefault="00CD0604" w:rsidP="00CD0604">
      <w:pPr>
        <w:rPr>
          <w:b/>
          <w:bCs/>
          <w:sz w:val="28"/>
          <w:szCs w:val="28"/>
        </w:rPr>
      </w:pPr>
    </w:p>
    <w:p w14:paraId="4C880B52" w14:textId="4957CBFB" w:rsidR="00CD0604" w:rsidRDefault="00521FEB" w:rsidP="00CD0604">
      <w:r w:rsidRPr="00521FEB">
        <w:t xml:space="preserve">Kvůli vládním opatřením zabraňujícím šíření nákazy Covid – 19, byl společenský a kulturní život našich klientů omezený. </w:t>
      </w:r>
      <w:r>
        <w:t>Podařilo se uskutečnit jen několik výjimečných setkání.</w:t>
      </w:r>
    </w:p>
    <w:p w14:paraId="4839307A" w14:textId="77777777" w:rsidR="00A13A7E" w:rsidRDefault="00A13A7E" w:rsidP="00CD0604"/>
    <w:p w14:paraId="4497F821" w14:textId="77777777" w:rsidR="00521FEB" w:rsidRPr="00521FEB" w:rsidRDefault="00521FEB" w:rsidP="00CD0604"/>
    <w:p w14:paraId="7EE878B6" w14:textId="37E412BB" w:rsidR="00A13A7E" w:rsidRPr="00521FEB" w:rsidRDefault="00521FEB" w:rsidP="00CD0604">
      <w:r w:rsidRPr="00521FEB">
        <w:t>Dostali jsme několik sponzorských darů….</w:t>
      </w:r>
    </w:p>
    <w:p w14:paraId="7A1DC837" w14:textId="3D02AD27" w:rsidR="00521FEB" w:rsidRDefault="00521FEB" w:rsidP="00521FEB">
      <w:pPr>
        <w:jc w:val="center"/>
        <w:rPr>
          <w:b/>
          <w:bCs/>
          <w:sz w:val="28"/>
          <w:szCs w:val="28"/>
        </w:rPr>
      </w:pPr>
      <w:r w:rsidRPr="0083689C">
        <w:rPr>
          <w:b/>
          <w:bCs/>
          <w:noProof/>
          <w:sz w:val="28"/>
          <w:szCs w:val="28"/>
        </w:rPr>
        <w:drawing>
          <wp:inline distT="0" distB="0" distL="0" distR="0" wp14:anchorId="273EC0DA" wp14:editId="44B6C301">
            <wp:extent cx="4124325" cy="27717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4325" cy="2771775"/>
                    </a:xfrm>
                    <a:prstGeom prst="rect">
                      <a:avLst/>
                    </a:prstGeom>
                    <a:noFill/>
                    <a:ln>
                      <a:noFill/>
                    </a:ln>
                  </pic:spPr>
                </pic:pic>
              </a:graphicData>
            </a:graphic>
          </wp:inline>
        </w:drawing>
      </w:r>
    </w:p>
    <w:p w14:paraId="0C8060B2" w14:textId="77777777" w:rsidR="00521FEB" w:rsidRDefault="00521FEB" w:rsidP="00CD0604">
      <w:pPr>
        <w:rPr>
          <w:b/>
          <w:bCs/>
          <w:sz w:val="28"/>
          <w:szCs w:val="28"/>
        </w:rPr>
      </w:pPr>
    </w:p>
    <w:p w14:paraId="2F542776" w14:textId="2A3FC5E1" w:rsidR="00521FEB" w:rsidRDefault="00A13A7E" w:rsidP="00A13A7E">
      <w:pPr>
        <w:jc w:val="center"/>
        <w:rPr>
          <w:b/>
          <w:bCs/>
          <w:sz w:val="28"/>
          <w:szCs w:val="28"/>
        </w:rPr>
      </w:pPr>
      <w:r w:rsidRPr="0083689C">
        <w:rPr>
          <w:b/>
          <w:bCs/>
          <w:noProof/>
          <w:sz w:val="28"/>
          <w:szCs w:val="28"/>
        </w:rPr>
        <w:drawing>
          <wp:inline distT="0" distB="0" distL="0" distR="0" wp14:anchorId="6B970A26" wp14:editId="2AE36E50">
            <wp:extent cx="4238625" cy="289560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38625" cy="2895600"/>
                    </a:xfrm>
                    <a:prstGeom prst="rect">
                      <a:avLst/>
                    </a:prstGeom>
                    <a:noFill/>
                    <a:ln>
                      <a:noFill/>
                    </a:ln>
                  </pic:spPr>
                </pic:pic>
              </a:graphicData>
            </a:graphic>
          </wp:inline>
        </w:drawing>
      </w:r>
      <w:r w:rsidR="00521FEB">
        <w:rPr>
          <w:b/>
          <w:bCs/>
          <w:sz w:val="28"/>
          <w:szCs w:val="28"/>
        </w:rPr>
        <w:br w:type="textWrapping" w:clear="all"/>
      </w:r>
    </w:p>
    <w:p w14:paraId="5CB801AE" w14:textId="1A2553DE" w:rsidR="00521FEB" w:rsidRDefault="00521FEB" w:rsidP="00CD0604">
      <w:pPr>
        <w:rPr>
          <w:b/>
          <w:bCs/>
          <w:sz w:val="28"/>
          <w:szCs w:val="28"/>
        </w:rPr>
      </w:pPr>
    </w:p>
    <w:p w14:paraId="4D22C120" w14:textId="0507924B" w:rsidR="00A13A7E" w:rsidRDefault="00521FEB" w:rsidP="00521FEB">
      <w:r w:rsidRPr="00521FEB">
        <w:lastRenderedPageBreak/>
        <w:t>1.</w:t>
      </w:r>
      <w:r w:rsidR="00A13A7E">
        <w:t xml:space="preserve"> </w:t>
      </w:r>
      <w:r w:rsidRPr="00521FEB">
        <w:t>10.</w:t>
      </w:r>
      <w:r w:rsidR="00A13A7E">
        <w:t xml:space="preserve"> </w:t>
      </w:r>
      <w:r w:rsidRPr="00521FEB">
        <w:t>2020 – Návštěva dětí z MŠ Bojkovice u příležitosti Dne seniorů.</w:t>
      </w:r>
    </w:p>
    <w:p w14:paraId="118A207F" w14:textId="2E2D9A9F" w:rsidR="00CD0604" w:rsidRDefault="00521FEB" w:rsidP="00521FEB">
      <w:pPr>
        <w:jc w:val="center"/>
        <w:rPr>
          <w:b/>
          <w:bCs/>
          <w:sz w:val="28"/>
          <w:szCs w:val="28"/>
        </w:rPr>
      </w:pPr>
      <w:r w:rsidRPr="00B00158">
        <w:rPr>
          <w:noProof/>
          <w:sz w:val="24"/>
          <w:szCs w:val="24"/>
        </w:rPr>
        <w:drawing>
          <wp:inline distT="0" distB="0" distL="0" distR="0" wp14:anchorId="269197A9" wp14:editId="492545F6">
            <wp:extent cx="4438650" cy="32004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6998" cy="3206419"/>
                    </a:xfrm>
                    <a:prstGeom prst="rect">
                      <a:avLst/>
                    </a:prstGeom>
                    <a:noFill/>
                    <a:ln>
                      <a:noFill/>
                    </a:ln>
                  </pic:spPr>
                </pic:pic>
              </a:graphicData>
            </a:graphic>
          </wp:inline>
        </w:drawing>
      </w:r>
    </w:p>
    <w:p w14:paraId="4B3B3F4D" w14:textId="3AF8471D" w:rsidR="00CD0604" w:rsidRDefault="00CD0604" w:rsidP="00CD0604">
      <w:pPr>
        <w:rPr>
          <w:b/>
          <w:bCs/>
          <w:sz w:val="28"/>
          <w:szCs w:val="28"/>
        </w:rPr>
      </w:pPr>
    </w:p>
    <w:p w14:paraId="05278A3E" w14:textId="7A6CA366" w:rsidR="00A13A7E" w:rsidRDefault="00A13A7E" w:rsidP="00A13A7E">
      <w:pPr>
        <w:spacing w:line="276" w:lineRule="auto"/>
      </w:pPr>
      <w:r w:rsidRPr="009C03B5">
        <w:t>5.</w:t>
      </w:r>
      <w:r>
        <w:t xml:space="preserve"> </w:t>
      </w:r>
      <w:r w:rsidRPr="009C03B5">
        <w:t>12.</w:t>
      </w:r>
      <w:r>
        <w:t xml:space="preserve"> </w:t>
      </w:r>
      <w:r w:rsidRPr="009C03B5">
        <w:t>2020 – Mikuláš nechodí jen za dětmi</w:t>
      </w:r>
      <w:r>
        <w:t>.</w:t>
      </w:r>
      <w:r w:rsidRPr="009C03B5">
        <w:t xml:space="preserve"> </w:t>
      </w:r>
      <w:r>
        <w:t>P</w:t>
      </w:r>
      <w:r w:rsidRPr="009C03B5">
        <w:t>ečovatelky přišly obdarovat klienty</w:t>
      </w:r>
      <w:r>
        <w:t xml:space="preserve"> DPS.</w:t>
      </w:r>
    </w:p>
    <w:p w14:paraId="1EFA5E7A" w14:textId="43AF68F3" w:rsidR="00CD0604" w:rsidRDefault="00A13A7E" w:rsidP="00A13A7E">
      <w:pPr>
        <w:jc w:val="center"/>
        <w:rPr>
          <w:b/>
          <w:bCs/>
          <w:sz w:val="28"/>
          <w:szCs w:val="28"/>
        </w:rPr>
      </w:pPr>
      <w:r w:rsidRPr="00B00158">
        <w:rPr>
          <w:b/>
          <w:bCs/>
          <w:noProof/>
          <w:sz w:val="24"/>
          <w:szCs w:val="24"/>
        </w:rPr>
        <w:drawing>
          <wp:inline distT="0" distB="0" distL="0" distR="0" wp14:anchorId="39264EE9" wp14:editId="7FAE0251">
            <wp:extent cx="3305175" cy="38862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5308" cy="3886356"/>
                    </a:xfrm>
                    <a:prstGeom prst="rect">
                      <a:avLst/>
                    </a:prstGeom>
                    <a:noFill/>
                    <a:ln>
                      <a:noFill/>
                    </a:ln>
                  </pic:spPr>
                </pic:pic>
              </a:graphicData>
            </a:graphic>
          </wp:inline>
        </w:drawing>
      </w:r>
    </w:p>
    <w:p w14:paraId="5C2F4F31" w14:textId="1DFDF32E" w:rsidR="00CD0604" w:rsidRDefault="00CD0604" w:rsidP="00CD0604">
      <w:pPr>
        <w:rPr>
          <w:b/>
          <w:bCs/>
          <w:sz w:val="28"/>
          <w:szCs w:val="28"/>
        </w:rPr>
      </w:pPr>
    </w:p>
    <w:p w14:paraId="3266E029" w14:textId="2FB2646E" w:rsidR="00CD0604" w:rsidRDefault="00CD0604" w:rsidP="00CD0604">
      <w:pPr>
        <w:rPr>
          <w:b/>
          <w:bCs/>
          <w:sz w:val="28"/>
          <w:szCs w:val="28"/>
        </w:rPr>
      </w:pPr>
    </w:p>
    <w:p w14:paraId="159D83F5" w14:textId="5528788F" w:rsidR="00CD0604" w:rsidRDefault="00CD0604" w:rsidP="00CD0604">
      <w:pPr>
        <w:pStyle w:val="Odstavecseseznamem"/>
        <w:numPr>
          <w:ilvl w:val="0"/>
          <w:numId w:val="1"/>
        </w:numPr>
        <w:rPr>
          <w:b/>
          <w:bCs/>
          <w:sz w:val="28"/>
          <w:szCs w:val="28"/>
        </w:rPr>
      </w:pPr>
      <w:r>
        <w:rPr>
          <w:b/>
          <w:bCs/>
          <w:sz w:val="28"/>
          <w:szCs w:val="28"/>
        </w:rPr>
        <w:lastRenderedPageBreak/>
        <w:t>PODĚKOVÁNÍ</w:t>
      </w:r>
    </w:p>
    <w:p w14:paraId="6B5E58B4" w14:textId="77777777" w:rsidR="004B4615" w:rsidRDefault="004B4615" w:rsidP="004B4615">
      <w:pPr>
        <w:pStyle w:val="Odstavecseseznamem"/>
        <w:rPr>
          <w:b/>
          <w:bCs/>
          <w:sz w:val="28"/>
          <w:szCs w:val="28"/>
        </w:rPr>
      </w:pPr>
    </w:p>
    <w:p w14:paraId="5F635905" w14:textId="77777777" w:rsidR="00773F79" w:rsidRDefault="00773F79" w:rsidP="005A20C5">
      <w:pPr>
        <w:pStyle w:val="Odstavecseseznamem"/>
        <w:ind w:left="0"/>
        <w:rPr>
          <w:rFonts w:ascii="Calibri" w:hAnsi="Calibri"/>
          <w:bCs/>
        </w:rPr>
      </w:pPr>
    </w:p>
    <w:p w14:paraId="1D7DD952" w14:textId="015AF388" w:rsidR="004B4615" w:rsidRDefault="004B4615" w:rsidP="005A20C5">
      <w:pPr>
        <w:pStyle w:val="Odstavecseseznamem"/>
        <w:ind w:left="0"/>
        <w:rPr>
          <w:rFonts w:ascii="Calibri" w:hAnsi="Calibri"/>
          <w:bCs/>
        </w:rPr>
      </w:pPr>
      <w:r w:rsidRPr="004B4615">
        <w:rPr>
          <w:rFonts w:ascii="Calibri" w:hAnsi="Calibri"/>
          <w:bCs/>
        </w:rPr>
        <w:t>Děkujeme všem, kteří nás v roce 20</w:t>
      </w:r>
      <w:r>
        <w:rPr>
          <w:rFonts w:ascii="Calibri" w:hAnsi="Calibri"/>
          <w:bCs/>
        </w:rPr>
        <w:t>20</w:t>
      </w:r>
      <w:r w:rsidRPr="004B4615">
        <w:rPr>
          <w:rFonts w:ascii="Calibri" w:hAnsi="Calibri"/>
          <w:bCs/>
        </w:rPr>
        <w:t xml:space="preserve"> podpořili.</w:t>
      </w:r>
    </w:p>
    <w:p w14:paraId="193D4C4D" w14:textId="5FA4D9AC" w:rsidR="00773F79" w:rsidRDefault="00773F79" w:rsidP="005A20C5">
      <w:pPr>
        <w:pStyle w:val="Odstavecseseznamem"/>
        <w:ind w:left="0"/>
        <w:rPr>
          <w:rFonts w:ascii="Calibri" w:hAnsi="Calibri"/>
          <w:bCs/>
        </w:rPr>
      </w:pPr>
    </w:p>
    <w:p w14:paraId="523F8D90" w14:textId="77777777" w:rsidR="00773F79" w:rsidRPr="004B4615" w:rsidRDefault="00773F79" w:rsidP="005A20C5">
      <w:pPr>
        <w:pStyle w:val="Odstavecseseznamem"/>
        <w:ind w:left="0"/>
        <w:rPr>
          <w:rFonts w:ascii="Calibri" w:hAnsi="Calibri"/>
          <w:bCs/>
        </w:rPr>
      </w:pPr>
    </w:p>
    <w:p w14:paraId="0006CFDF" w14:textId="77777777" w:rsidR="004B4615" w:rsidRPr="004B4615" w:rsidRDefault="004B4615" w:rsidP="004B4615">
      <w:pPr>
        <w:pStyle w:val="Odstavecseseznamem"/>
        <w:rPr>
          <w:rFonts w:ascii="Calibri" w:hAnsi="Calibri"/>
        </w:rPr>
      </w:pPr>
    </w:p>
    <w:p w14:paraId="20615084" w14:textId="77777777" w:rsidR="004B4615" w:rsidRPr="004B4615" w:rsidRDefault="004B4615" w:rsidP="004B4615">
      <w:pPr>
        <w:pStyle w:val="Odstavecseseznamem"/>
        <w:rPr>
          <w:rFonts w:ascii="Calibri" w:hAnsi="Calibri"/>
        </w:rPr>
      </w:pPr>
    </w:p>
    <w:p w14:paraId="505A9BC4" w14:textId="28C6820C" w:rsidR="004B4615" w:rsidRPr="001031A8" w:rsidRDefault="001031A8" w:rsidP="001031A8">
      <w:pPr>
        <w:pStyle w:val="Odstavecseseznamem"/>
        <w:tabs>
          <w:tab w:val="left" w:pos="3990"/>
        </w:tabs>
        <w:rPr>
          <w:rFonts w:ascii="Calibri" w:hAnsi="Calibri"/>
          <w:b/>
          <w:bCs/>
        </w:rPr>
      </w:pPr>
      <w:r w:rsidRPr="001031A8">
        <w:rPr>
          <w:rFonts w:ascii="Calibri" w:hAnsi="Calibri"/>
          <w:b/>
          <w:bCs/>
        </w:rPr>
        <w:t xml:space="preserve">                </w:t>
      </w:r>
    </w:p>
    <w:p w14:paraId="07862C52" w14:textId="6176BADD" w:rsidR="004B4615" w:rsidRDefault="00CA6C77" w:rsidP="00CA6C77">
      <w:pPr>
        <w:pStyle w:val="Odstavecseseznamem"/>
        <w:rPr>
          <w:rFonts w:ascii="Calibri" w:hAnsi="Calibri"/>
          <w:b/>
        </w:rPr>
      </w:pPr>
      <w:r>
        <w:rPr>
          <w:noProof/>
          <w:lang w:eastAsia="cs-CZ"/>
        </w:rPr>
        <w:t xml:space="preserve">               </w:t>
      </w:r>
      <w:r w:rsidR="001031A8">
        <w:rPr>
          <w:noProof/>
          <w:lang w:eastAsia="cs-CZ"/>
        </w:rPr>
        <w:t xml:space="preserve"> </w:t>
      </w:r>
      <w:r w:rsidR="004B4615">
        <w:rPr>
          <w:noProof/>
          <w:lang w:eastAsia="cs-CZ"/>
        </w:rPr>
        <w:drawing>
          <wp:inline distT="0" distB="0" distL="0" distR="0" wp14:anchorId="6799D2C6" wp14:editId="1337EB92">
            <wp:extent cx="819150" cy="8953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pic:spPr>
                </pic:pic>
              </a:graphicData>
            </a:graphic>
          </wp:inline>
        </w:drawing>
      </w:r>
      <w:r w:rsidR="001031A8">
        <w:rPr>
          <w:noProof/>
        </w:rPr>
        <w:t xml:space="preserve">                    </w:t>
      </w:r>
      <w:r w:rsidR="001031A8">
        <w:rPr>
          <w:noProof/>
        </w:rPr>
        <w:drawing>
          <wp:inline distT="0" distB="0" distL="0" distR="0" wp14:anchorId="309186D5" wp14:editId="3F91DECF">
            <wp:extent cx="752475" cy="838200"/>
            <wp:effectExtent l="0" t="0" r="9525" b="0"/>
            <wp:docPr id="17" name="Obrázek 17" descr="obec rudi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c rudice-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75" cy="838200"/>
                    </a:xfrm>
                    <a:prstGeom prst="rect">
                      <a:avLst/>
                    </a:prstGeom>
                    <a:noFill/>
                    <a:ln>
                      <a:noFill/>
                    </a:ln>
                  </pic:spPr>
                </pic:pic>
              </a:graphicData>
            </a:graphic>
          </wp:inline>
        </w:drawing>
      </w:r>
      <w:r w:rsidR="001031A8">
        <w:rPr>
          <w:noProof/>
        </w:rPr>
        <w:t xml:space="preserve">                    </w:t>
      </w:r>
      <w:r w:rsidR="001031A8">
        <w:rPr>
          <w:noProof/>
          <w:lang w:eastAsia="cs-CZ"/>
        </w:rPr>
        <w:drawing>
          <wp:inline distT="0" distB="0" distL="0" distR="0" wp14:anchorId="45D0A2C8" wp14:editId="7001B9FB">
            <wp:extent cx="838200" cy="828675"/>
            <wp:effectExtent l="0" t="0" r="0" b="9525"/>
            <wp:docPr id="18" name="Obrázek 18" descr="http://www.mpsv.cz/files/clanky/724/logoMPSV-m-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mpsv.cz/files/clanky/724/logoMPSV-m-s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8200" cy="828675"/>
                    </a:xfrm>
                    <a:prstGeom prst="rect">
                      <a:avLst/>
                    </a:prstGeom>
                    <a:noFill/>
                    <a:ln>
                      <a:noFill/>
                    </a:ln>
                  </pic:spPr>
                </pic:pic>
              </a:graphicData>
            </a:graphic>
          </wp:inline>
        </w:drawing>
      </w:r>
      <w:r w:rsidR="001031A8">
        <w:rPr>
          <w:noProof/>
        </w:rPr>
        <w:t xml:space="preserve">                 </w:t>
      </w:r>
    </w:p>
    <w:p w14:paraId="0EE13CA3" w14:textId="789BF5F6" w:rsidR="004B4615" w:rsidRDefault="001031A8" w:rsidP="001031A8">
      <w:pPr>
        <w:pStyle w:val="Odstavecseseznamem"/>
        <w:rPr>
          <w:rFonts w:ascii="Calibri" w:hAnsi="Calibri"/>
          <w:b/>
        </w:rPr>
      </w:pPr>
      <w:r>
        <w:rPr>
          <w:rFonts w:ascii="Calibri" w:hAnsi="Calibri"/>
          <w:b/>
        </w:rPr>
        <w:t xml:space="preserve">               Město Bojkovice          </w:t>
      </w:r>
      <w:r w:rsidR="00CA6C77">
        <w:rPr>
          <w:rFonts w:ascii="Calibri" w:hAnsi="Calibri"/>
          <w:b/>
        </w:rPr>
        <w:t xml:space="preserve">    </w:t>
      </w:r>
      <w:r>
        <w:rPr>
          <w:rFonts w:ascii="Calibri" w:hAnsi="Calibri"/>
          <w:b/>
        </w:rPr>
        <w:t xml:space="preserve">    Obec Rudice</w:t>
      </w:r>
    </w:p>
    <w:p w14:paraId="719C2DBF" w14:textId="5CD586D3" w:rsidR="004B4615" w:rsidRDefault="004B4615" w:rsidP="004B4615">
      <w:pPr>
        <w:pStyle w:val="Odstavecseseznamem"/>
        <w:rPr>
          <w:rFonts w:ascii="Calibri" w:hAnsi="Calibri"/>
          <w:b/>
        </w:rPr>
      </w:pPr>
    </w:p>
    <w:p w14:paraId="06A24657" w14:textId="1A712A7C" w:rsidR="001031A8" w:rsidRDefault="001031A8" w:rsidP="004B4615">
      <w:pPr>
        <w:pStyle w:val="Odstavecseseznamem"/>
        <w:rPr>
          <w:rFonts w:ascii="Calibri" w:hAnsi="Calibri"/>
          <w:b/>
        </w:rPr>
      </w:pPr>
    </w:p>
    <w:p w14:paraId="02779757" w14:textId="3F8E120C" w:rsidR="001031A8" w:rsidRDefault="001031A8" w:rsidP="004B4615">
      <w:pPr>
        <w:pStyle w:val="Odstavecseseznamem"/>
        <w:rPr>
          <w:rFonts w:ascii="Calibri" w:hAnsi="Calibri"/>
          <w:b/>
        </w:rPr>
      </w:pPr>
    </w:p>
    <w:p w14:paraId="56ABFEAE" w14:textId="5BD13E32" w:rsidR="001031A8" w:rsidRDefault="003F4083" w:rsidP="004B4615">
      <w:pPr>
        <w:pStyle w:val="Odstavecseseznamem"/>
        <w:rPr>
          <w:rFonts w:ascii="Calibri" w:hAnsi="Calibri"/>
          <w:b/>
        </w:rPr>
      </w:pPr>
      <w:r>
        <w:rPr>
          <w:b/>
          <w:noProof/>
          <w:lang w:eastAsia="cs-CZ"/>
        </w:rPr>
        <w:drawing>
          <wp:inline distT="0" distB="0" distL="0" distR="0" wp14:anchorId="192CB8B0" wp14:editId="63B5EE8F">
            <wp:extent cx="3048000" cy="9525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952500"/>
                    </a:xfrm>
                    <a:prstGeom prst="rect">
                      <a:avLst/>
                    </a:prstGeom>
                    <a:noFill/>
                    <a:ln>
                      <a:noFill/>
                    </a:ln>
                  </pic:spPr>
                </pic:pic>
              </a:graphicData>
            </a:graphic>
          </wp:inline>
        </w:drawing>
      </w:r>
      <w:r>
        <w:rPr>
          <w:rFonts w:ascii="Calibri" w:hAnsi="Calibri"/>
          <w:b/>
        </w:rPr>
        <w:t xml:space="preserve">         </w:t>
      </w:r>
      <w:r>
        <w:rPr>
          <w:noProof/>
          <w:lang w:eastAsia="cs-CZ"/>
        </w:rPr>
        <w:drawing>
          <wp:inline distT="0" distB="0" distL="0" distR="0" wp14:anchorId="054BE2BA" wp14:editId="4B45B5E3">
            <wp:extent cx="1857375" cy="428625"/>
            <wp:effectExtent l="0" t="0" r="9525" b="9525"/>
            <wp:docPr id="22" name="Obrázek 22" descr="Schlenk hom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Schlenk hom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7375" cy="428625"/>
                    </a:xfrm>
                    <a:prstGeom prst="rect">
                      <a:avLst/>
                    </a:prstGeom>
                    <a:noFill/>
                    <a:ln>
                      <a:noFill/>
                    </a:ln>
                  </pic:spPr>
                </pic:pic>
              </a:graphicData>
            </a:graphic>
          </wp:inline>
        </w:drawing>
      </w:r>
      <w:r>
        <w:rPr>
          <w:rFonts w:ascii="Calibri" w:hAnsi="Calibri"/>
          <w:b/>
        </w:rPr>
        <w:t xml:space="preserve">  </w:t>
      </w:r>
    </w:p>
    <w:p w14:paraId="39C712AC" w14:textId="252411E6" w:rsidR="003F4083" w:rsidRDefault="003F4083" w:rsidP="004B4615">
      <w:pPr>
        <w:pStyle w:val="Odstavecseseznamem"/>
        <w:rPr>
          <w:rFonts w:ascii="Calibri" w:hAnsi="Calibri"/>
          <w:b/>
        </w:rPr>
      </w:pPr>
    </w:p>
    <w:p w14:paraId="73CF6DFB" w14:textId="77BB36AF" w:rsidR="003F4083" w:rsidRDefault="003F4083" w:rsidP="004B4615">
      <w:pPr>
        <w:pStyle w:val="Odstavecseseznamem"/>
        <w:rPr>
          <w:rFonts w:ascii="Calibri" w:hAnsi="Calibri"/>
          <w:b/>
        </w:rPr>
      </w:pPr>
    </w:p>
    <w:p w14:paraId="642DC531" w14:textId="4AF2DF1D" w:rsidR="003F4083" w:rsidRDefault="003F4083" w:rsidP="004B4615">
      <w:pPr>
        <w:pStyle w:val="Odstavecseseznamem"/>
        <w:rPr>
          <w:rFonts w:ascii="Calibri" w:hAnsi="Calibri"/>
          <w:b/>
        </w:rPr>
      </w:pPr>
    </w:p>
    <w:p w14:paraId="62662E1B" w14:textId="77777777" w:rsidR="003F4083" w:rsidRDefault="003F4083" w:rsidP="004B4615">
      <w:pPr>
        <w:pStyle w:val="Odstavecseseznamem"/>
        <w:rPr>
          <w:rFonts w:ascii="Calibri" w:hAnsi="Calibri"/>
          <w:b/>
        </w:rPr>
      </w:pPr>
    </w:p>
    <w:p w14:paraId="3F167E14" w14:textId="4FD00758" w:rsidR="004B4615" w:rsidRPr="003F4083" w:rsidRDefault="00B84C4E" w:rsidP="00B84C4E">
      <w:pPr>
        <w:jc w:val="center"/>
        <w:rPr>
          <w:rFonts w:ascii="Calibri" w:hAnsi="Calibri"/>
          <w:b/>
          <w:noProof/>
          <w:lang w:eastAsia="cs-CZ"/>
        </w:rPr>
      </w:pPr>
      <w:r>
        <w:rPr>
          <w:noProof/>
        </w:rPr>
        <w:drawing>
          <wp:inline distT="0" distB="0" distL="0" distR="0" wp14:anchorId="414B8FB6" wp14:editId="10F34BFA">
            <wp:extent cx="2381250" cy="666750"/>
            <wp:effectExtent l="0" t="0" r="0" b="0"/>
            <wp:docPr id="4" name="Obrázek 4" descr="ČIŠTĚNÍ PROVOZ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IŠTĚNÍ PROVOZ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666750"/>
                    </a:xfrm>
                    <a:prstGeom prst="rect">
                      <a:avLst/>
                    </a:prstGeom>
                    <a:noFill/>
                    <a:ln>
                      <a:noFill/>
                    </a:ln>
                  </pic:spPr>
                </pic:pic>
              </a:graphicData>
            </a:graphic>
          </wp:inline>
        </w:drawing>
      </w:r>
    </w:p>
    <w:p w14:paraId="5CEF90DE" w14:textId="77777777" w:rsidR="004B4615" w:rsidRPr="004B4615" w:rsidRDefault="004B4615" w:rsidP="004B4615">
      <w:pPr>
        <w:pStyle w:val="Odstavecseseznamem"/>
        <w:rPr>
          <w:rFonts w:ascii="Calibri" w:hAnsi="Calibri"/>
          <w:b/>
          <w:noProof/>
          <w:lang w:eastAsia="cs-CZ"/>
        </w:rPr>
      </w:pPr>
    </w:p>
    <w:p w14:paraId="6D95790D" w14:textId="77777777" w:rsidR="004B4615" w:rsidRPr="004B4615" w:rsidRDefault="004B4615" w:rsidP="004B4615">
      <w:pPr>
        <w:pStyle w:val="Odstavecseseznamem"/>
        <w:rPr>
          <w:rFonts w:ascii="Calibri" w:hAnsi="Calibri"/>
          <w:b/>
          <w:noProof/>
          <w:lang w:eastAsia="cs-CZ"/>
        </w:rPr>
      </w:pPr>
    </w:p>
    <w:p w14:paraId="1A51D0DA" w14:textId="0503A218" w:rsidR="004B4615" w:rsidRPr="004B4615" w:rsidRDefault="004B4615" w:rsidP="003F4083">
      <w:pPr>
        <w:pStyle w:val="Odstavecseseznamem"/>
        <w:jc w:val="center"/>
        <w:rPr>
          <w:rFonts w:ascii="Calibri" w:hAnsi="Calibri"/>
        </w:rPr>
      </w:pPr>
    </w:p>
    <w:p w14:paraId="11C4D6AC" w14:textId="42699EBB" w:rsidR="004B4615" w:rsidRPr="004B4615" w:rsidRDefault="006E7A97" w:rsidP="004B4615">
      <w:pPr>
        <w:pStyle w:val="Odstavecseseznamem"/>
        <w:spacing w:line="360" w:lineRule="auto"/>
        <w:jc w:val="both"/>
        <w:rPr>
          <w:rFonts w:ascii="Calibri" w:hAnsi="Calibri"/>
        </w:rPr>
      </w:pPr>
      <w:r>
        <w:rPr>
          <w:rFonts w:ascii="Calibri" w:hAnsi="Calibri"/>
        </w:rPr>
        <w:t xml:space="preserve"> </w:t>
      </w:r>
    </w:p>
    <w:p w14:paraId="476C34D0" w14:textId="77777777" w:rsidR="004B4615" w:rsidRPr="004B4615" w:rsidRDefault="004B4615" w:rsidP="004B4615">
      <w:pPr>
        <w:pStyle w:val="Odstavecseseznamem"/>
        <w:spacing w:line="360" w:lineRule="auto"/>
        <w:jc w:val="both"/>
        <w:rPr>
          <w:rFonts w:ascii="Calibri" w:hAnsi="Calibri"/>
        </w:rPr>
      </w:pPr>
    </w:p>
    <w:p w14:paraId="1D32EF79" w14:textId="77777777" w:rsidR="004B4615" w:rsidRPr="004B4615" w:rsidRDefault="004B4615" w:rsidP="004B4615">
      <w:pPr>
        <w:pStyle w:val="Odstavecseseznamem"/>
        <w:spacing w:line="360" w:lineRule="auto"/>
        <w:jc w:val="both"/>
        <w:rPr>
          <w:rFonts w:ascii="Calibri" w:hAnsi="Calibri"/>
          <w:b/>
          <w:bCs/>
        </w:rPr>
      </w:pPr>
    </w:p>
    <w:p w14:paraId="4619BB9D" w14:textId="77777777" w:rsidR="004B4615" w:rsidRPr="004B4615" w:rsidRDefault="004B4615" w:rsidP="004B4615">
      <w:pPr>
        <w:pStyle w:val="Odstavecseseznamem"/>
        <w:spacing w:line="360" w:lineRule="auto"/>
        <w:jc w:val="both"/>
        <w:rPr>
          <w:rFonts w:ascii="Calibri" w:hAnsi="Calibri"/>
          <w:b/>
          <w:bCs/>
        </w:rPr>
      </w:pPr>
    </w:p>
    <w:p w14:paraId="643F5AE3" w14:textId="77777777" w:rsidR="004B4615" w:rsidRPr="004B4615" w:rsidRDefault="004B4615" w:rsidP="005A20C5">
      <w:pPr>
        <w:pStyle w:val="Odstavecseseznamem"/>
        <w:spacing w:line="360" w:lineRule="auto"/>
        <w:ind w:left="0"/>
        <w:jc w:val="both"/>
        <w:rPr>
          <w:rFonts w:ascii="Calibri" w:hAnsi="Calibri"/>
          <w:b/>
          <w:bCs/>
        </w:rPr>
      </w:pPr>
      <w:r w:rsidRPr="004B4615">
        <w:rPr>
          <w:rFonts w:ascii="Calibri" w:hAnsi="Calibri"/>
          <w:b/>
          <w:bCs/>
        </w:rPr>
        <w:t>Zpracovaly:</w:t>
      </w:r>
    </w:p>
    <w:p w14:paraId="6D8EA309" w14:textId="77777777" w:rsidR="004B4615" w:rsidRPr="004B4615" w:rsidRDefault="004B4615" w:rsidP="005A20C5">
      <w:pPr>
        <w:pStyle w:val="Odstavecseseznamem"/>
        <w:spacing w:line="360" w:lineRule="auto"/>
        <w:ind w:left="0"/>
        <w:jc w:val="both"/>
        <w:rPr>
          <w:rFonts w:ascii="Calibri" w:hAnsi="Calibri"/>
        </w:rPr>
      </w:pPr>
      <w:r w:rsidRPr="004B4615">
        <w:rPr>
          <w:rFonts w:ascii="Calibri" w:hAnsi="Calibri"/>
        </w:rPr>
        <w:t>Mgr. Marie Miškóciová</w:t>
      </w:r>
    </w:p>
    <w:p w14:paraId="141171AE" w14:textId="77777777" w:rsidR="004B4615" w:rsidRPr="004B4615" w:rsidRDefault="004B4615" w:rsidP="005A20C5">
      <w:pPr>
        <w:pStyle w:val="Odstavecseseznamem"/>
        <w:spacing w:line="360" w:lineRule="auto"/>
        <w:ind w:left="0"/>
        <w:jc w:val="both"/>
        <w:rPr>
          <w:rFonts w:ascii="Calibri" w:hAnsi="Calibri"/>
        </w:rPr>
      </w:pPr>
      <w:r w:rsidRPr="004B4615">
        <w:rPr>
          <w:rFonts w:ascii="Calibri" w:hAnsi="Calibri"/>
        </w:rPr>
        <w:t>Jana Gorčíková</w:t>
      </w:r>
    </w:p>
    <w:p w14:paraId="7C42D8C7" w14:textId="77777777" w:rsidR="004B4615" w:rsidRPr="004B4615" w:rsidRDefault="004B4615" w:rsidP="005A20C5">
      <w:pPr>
        <w:pStyle w:val="Odstavecseseznamem"/>
        <w:spacing w:line="360" w:lineRule="auto"/>
        <w:ind w:left="0"/>
        <w:jc w:val="both"/>
        <w:rPr>
          <w:rFonts w:ascii="Calibri" w:hAnsi="Calibri"/>
        </w:rPr>
      </w:pPr>
      <w:r w:rsidRPr="004B4615">
        <w:rPr>
          <w:rFonts w:ascii="Calibri" w:hAnsi="Calibri"/>
        </w:rPr>
        <w:t>Irena Dubovská, DiS.</w:t>
      </w:r>
    </w:p>
    <w:p w14:paraId="2B834FD1" w14:textId="3D146B44" w:rsidR="004B4615" w:rsidRPr="004B4615" w:rsidRDefault="004B4615" w:rsidP="005A20C5">
      <w:pPr>
        <w:pStyle w:val="Odstavecseseznamem"/>
        <w:spacing w:line="360" w:lineRule="auto"/>
        <w:ind w:left="0"/>
        <w:jc w:val="both"/>
        <w:rPr>
          <w:rFonts w:ascii="Calibri" w:hAnsi="Calibri"/>
        </w:rPr>
      </w:pPr>
      <w:r>
        <w:rPr>
          <w:rFonts w:ascii="Calibri" w:hAnsi="Calibri"/>
        </w:rPr>
        <w:t>Radka Ondrušková, DiS.</w:t>
      </w:r>
    </w:p>
    <w:sectPr w:rsidR="004B4615" w:rsidRPr="004B4615">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7595A" w14:textId="77777777" w:rsidR="0075012A" w:rsidRDefault="0075012A" w:rsidP="00CE61AF">
      <w:pPr>
        <w:spacing w:after="0" w:line="240" w:lineRule="auto"/>
      </w:pPr>
      <w:r>
        <w:separator/>
      </w:r>
    </w:p>
  </w:endnote>
  <w:endnote w:type="continuationSeparator" w:id="0">
    <w:p w14:paraId="3FBD013C" w14:textId="77777777" w:rsidR="0075012A" w:rsidRDefault="0075012A" w:rsidP="00CE6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B4253" w14:textId="4549BF81" w:rsidR="00CE61AF" w:rsidRDefault="00CE61AF">
    <w:pPr>
      <w:pStyle w:val="Zpat"/>
      <w:jc w:val="right"/>
    </w:pPr>
  </w:p>
  <w:p w14:paraId="4E7FFFD9" w14:textId="77777777" w:rsidR="00CE61AF" w:rsidRDefault="00CE61A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423654"/>
      <w:docPartObj>
        <w:docPartGallery w:val="Page Numbers (Bottom of Page)"/>
        <w:docPartUnique/>
      </w:docPartObj>
    </w:sdtPr>
    <w:sdtEndPr/>
    <w:sdtContent>
      <w:p w14:paraId="12C52D3C" w14:textId="77777777" w:rsidR="00CE61AF" w:rsidRDefault="00CE61AF">
        <w:pPr>
          <w:pStyle w:val="Zpat"/>
          <w:jc w:val="right"/>
        </w:pPr>
        <w:r>
          <w:fldChar w:fldCharType="begin"/>
        </w:r>
        <w:r>
          <w:instrText>PAGE   \* MERGEFORMAT</w:instrText>
        </w:r>
        <w:r>
          <w:fldChar w:fldCharType="separate"/>
        </w:r>
        <w:r>
          <w:t>2</w:t>
        </w:r>
        <w:r>
          <w:fldChar w:fldCharType="end"/>
        </w:r>
      </w:p>
    </w:sdtContent>
  </w:sdt>
  <w:p w14:paraId="316518CF" w14:textId="77777777" w:rsidR="00CE61AF" w:rsidRDefault="00CE61A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220DF" w14:textId="77777777" w:rsidR="0075012A" w:rsidRDefault="0075012A" w:rsidP="00CE61AF">
      <w:pPr>
        <w:spacing w:after="0" w:line="240" w:lineRule="auto"/>
      </w:pPr>
      <w:r>
        <w:separator/>
      </w:r>
    </w:p>
  </w:footnote>
  <w:footnote w:type="continuationSeparator" w:id="0">
    <w:p w14:paraId="0F8515ED" w14:textId="77777777" w:rsidR="0075012A" w:rsidRDefault="0075012A" w:rsidP="00CE61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D434E"/>
    <w:multiLevelType w:val="hybridMultilevel"/>
    <w:tmpl w:val="ADB6A9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7085592"/>
    <w:multiLevelType w:val="hybridMultilevel"/>
    <w:tmpl w:val="A356BFE4"/>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17332900"/>
    <w:multiLevelType w:val="hybridMultilevel"/>
    <w:tmpl w:val="9FB2079C"/>
    <w:lvl w:ilvl="0" w:tplc="5D141DD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A8E6BD1"/>
    <w:multiLevelType w:val="hybridMultilevel"/>
    <w:tmpl w:val="CE8A2124"/>
    <w:lvl w:ilvl="0" w:tplc="A626778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5DC287A"/>
    <w:multiLevelType w:val="hybridMultilevel"/>
    <w:tmpl w:val="FE104B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7FF7753"/>
    <w:multiLevelType w:val="hybridMultilevel"/>
    <w:tmpl w:val="DAAED0FC"/>
    <w:lvl w:ilvl="0" w:tplc="EE9C782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C58"/>
    <w:rsid w:val="00003540"/>
    <w:rsid w:val="000105C2"/>
    <w:rsid w:val="00011EA4"/>
    <w:rsid w:val="00075672"/>
    <w:rsid w:val="001031A8"/>
    <w:rsid w:val="001A3623"/>
    <w:rsid w:val="00211DC3"/>
    <w:rsid w:val="002A7819"/>
    <w:rsid w:val="00331A52"/>
    <w:rsid w:val="003854DD"/>
    <w:rsid w:val="003F4083"/>
    <w:rsid w:val="003F7BD5"/>
    <w:rsid w:val="0044698D"/>
    <w:rsid w:val="004733E7"/>
    <w:rsid w:val="004B4615"/>
    <w:rsid w:val="005142A7"/>
    <w:rsid w:val="00521FEB"/>
    <w:rsid w:val="00560893"/>
    <w:rsid w:val="005622A4"/>
    <w:rsid w:val="0057000A"/>
    <w:rsid w:val="005A20C5"/>
    <w:rsid w:val="005A6641"/>
    <w:rsid w:val="0066514D"/>
    <w:rsid w:val="00665EE2"/>
    <w:rsid w:val="006E7A97"/>
    <w:rsid w:val="007418BD"/>
    <w:rsid w:val="00747914"/>
    <w:rsid w:val="0075012A"/>
    <w:rsid w:val="00773F79"/>
    <w:rsid w:val="007927F1"/>
    <w:rsid w:val="00797998"/>
    <w:rsid w:val="007B236B"/>
    <w:rsid w:val="007C638C"/>
    <w:rsid w:val="007E0BB0"/>
    <w:rsid w:val="00834BF7"/>
    <w:rsid w:val="008451DE"/>
    <w:rsid w:val="00860F03"/>
    <w:rsid w:val="008D2C58"/>
    <w:rsid w:val="009C6DFE"/>
    <w:rsid w:val="009D47E4"/>
    <w:rsid w:val="00A13A7E"/>
    <w:rsid w:val="00A828C6"/>
    <w:rsid w:val="00AE086C"/>
    <w:rsid w:val="00B4309B"/>
    <w:rsid w:val="00B706DF"/>
    <w:rsid w:val="00B71FB2"/>
    <w:rsid w:val="00B84C4E"/>
    <w:rsid w:val="00BA69AF"/>
    <w:rsid w:val="00BB2388"/>
    <w:rsid w:val="00BB5B14"/>
    <w:rsid w:val="00BC7F89"/>
    <w:rsid w:val="00BE27B7"/>
    <w:rsid w:val="00BE4DEF"/>
    <w:rsid w:val="00CA6C77"/>
    <w:rsid w:val="00CB167E"/>
    <w:rsid w:val="00CB7854"/>
    <w:rsid w:val="00CC1EF7"/>
    <w:rsid w:val="00CD0604"/>
    <w:rsid w:val="00CE506B"/>
    <w:rsid w:val="00CE61AF"/>
    <w:rsid w:val="00D676A3"/>
    <w:rsid w:val="00D92868"/>
    <w:rsid w:val="00E05E95"/>
    <w:rsid w:val="00E35C7E"/>
    <w:rsid w:val="00E77B2E"/>
    <w:rsid w:val="00E86E17"/>
    <w:rsid w:val="00EC08E7"/>
    <w:rsid w:val="00EF40C7"/>
    <w:rsid w:val="00F02094"/>
    <w:rsid w:val="00F6707B"/>
    <w:rsid w:val="00FA707C"/>
    <w:rsid w:val="00FC66BC"/>
    <w:rsid w:val="00FE79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930A75"/>
  <w15:chartTrackingRefBased/>
  <w15:docId w15:val="{2F343386-865D-4DC0-987F-EAFA4DED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E61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E61A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E61AF"/>
  </w:style>
  <w:style w:type="paragraph" w:styleId="Zpat">
    <w:name w:val="footer"/>
    <w:basedOn w:val="Normln"/>
    <w:link w:val="ZpatChar"/>
    <w:uiPriority w:val="99"/>
    <w:unhideWhenUsed/>
    <w:rsid w:val="00CE61AF"/>
    <w:pPr>
      <w:tabs>
        <w:tab w:val="center" w:pos="4536"/>
        <w:tab w:val="right" w:pos="9072"/>
      </w:tabs>
      <w:spacing w:after="0" w:line="240" w:lineRule="auto"/>
    </w:pPr>
  </w:style>
  <w:style w:type="character" w:customStyle="1" w:styleId="ZpatChar">
    <w:name w:val="Zápatí Char"/>
    <w:basedOn w:val="Standardnpsmoodstavce"/>
    <w:link w:val="Zpat"/>
    <w:uiPriority w:val="99"/>
    <w:rsid w:val="00CE61AF"/>
  </w:style>
  <w:style w:type="character" w:customStyle="1" w:styleId="Nadpis1Char">
    <w:name w:val="Nadpis 1 Char"/>
    <w:basedOn w:val="Standardnpsmoodstavce"/>
    <w:link w:val="Nadpis1"/>
    <w:uiPriority w:val="9"/>
    <w:rsid w:val="00CE61AF"/>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CE61AF"/>
    <w:pPr>
      <w:outlineLvl w:val="9"/>
    </w:pPr>
    <w:rPr>
      <w:lang w:eastAsia="cs-CZ"/>
    </w:rPr>
  </w:style>
  <w:style w:type="paragraph" w:styleId="Obsah1">
    <w:name w:val="toc 1"/>
    <w:basedOn w:val="Normln"/>
    <w:next w:val="Normln"/>
    <w:autoRedefine/>
    <w:uiPriority w:val="39"/>
    <w:semiHidden/>
    <w:unhideWhenUsed/>
    <w:rsid w:val="00CE61AF"/>
    <w:pPr>
      <w:spacing w:after="100" w:line="256" w:lineRule="auto"/>
    </w:pPr>
    <w:rPr>
      <w:rFonts w:eastAsiaTheme="minorEastAsia" w:cs="Times New Roman"/>
      <w:lang w:eastAsia="cs-CZ"/>
    </w:rPr>
  </w:style>
  <w:style w:type="paragraph" w:styleId="Odstavecseseznamem">
    <w:name w:val="List Paragraph"/>
    <w:basedOn w:val="Normln"/>
    <w:uiPriority w:val="99"/>
    <w:qFormat/>
    <w:rsid w:val="00CE61AF"/>
    <w:pPr>
      <w:ind w:left="720"/>
      <w:contextualSpacing/>
    </w:pPr>
  </w:style>
  <w:style w:type="character" w:styleId="Hypertextovodkaz">
    <w:name w:val="Hyperlink"/>
    <w:basedOn w:val="Standardnpsmoodstavce"/>
    <w:uiPriority w:val="99"/>
    <w:unhideWhenUsed/>
    <w:rsid w:val="00CE61AF"/>
    <w:rPr>
      <w:color w:val="0563C1" w:themeColor="hyperlink"/>
      <w:u w:val="single"/>
    </w:rPr>
  </w:style>
  <w:style w:type="character" w:styleId="Nevyeenzmnka">
    <w:name w:val="Unresolved Mention"/>
    <w:basedOn w:val="Standardnpsmoodstavce"/>
    <w:uiPriority w:val="99"/>
    <w:semiHidden/>
    <w:unhideWhenUsed/>
    <w:rsid w:val="00CE61AF"/>
    <w:rPr>
      <w:color w:val="605E5C"/>
      <w:shd w:val="clear" w:color="auto" w:fill="E1DFDD"/>
    </w:rPr>
  </w:style>
  <w:style w:type="table" w:styleId="Mkatabulky">
    <w:name w:val="Table Grid"/>
    <w:basedOn w:val="Normlntabulka"/>
    <w:uiPriority w:val="39"/>
    <w:rsid w:val="00CE6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0105C2"/>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oc.pracovnik@dps-bojkovice.cz" TargetMode="External"/><Relationship Id="rId18" Type="http://schemas.openxmlformats.org/officeDocument/2006/relationships/diagramQuickStyle" Target="diagrams/quickStyle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konom@dps-bojkovice.cz" TargetMode="External"/><Relationship Id="rId17" Type="http://schemas.openxmlformats.org/officeDocument/2006/relationships/diagramLayout" Target="diagrams/layout1.xml"/><Relationship Id="rId25" Type="http://schemas.openxmlformats.org/officeDocument/2006/relationships/image" Target="media/image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itel@dps-bojkovice.cz" TargetMode="External"/><Relationship Id="rId24" Type="http://schemas.openxmlformats.org/officeDocument/2006/relationships/image" Target="media/image5.jpe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dps-bojkovice.cz"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ucetni@dps-bojkovice.cz"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www.schlenk.com/index.php?"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doughnutChart>
        <c:varyColors val="1"/>
        <c:ser>
          <c:idx val="0"/>
          <c:order val="0"/>
          <c:tx>
            <c:strRef>
              <c:f>List1!$B$1</c:f>
              <c:strCache>
                <c:ptCount val="1"/>
                <c:pt idx="0">
                  <c:v>Nejčastější úkony pečovatelské služby 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FE-4153-9DB9-9E1842BB45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FE-4153-9DB9-9E1842BB45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FE-4153-9DB9-9E1842BB45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FE-4153-9DB9-9E1842BB45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8FE-4153-9DB9-9E1842BB450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8FE-4153-9DB9-9E1842BB450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8FE-4153-9DB9-9E1842BB450B}"/>
              </c:ext>
            </c:extLst>
          </c:dPt>
          <c:cat>
            <c:strRef>
              <c:f>List1!$A$2:$A$8</c:f>
              <c:strCache>
                <c:ptCount val="7"/>
                <c:pt idx="0">
                  <c:v>Dovoz nebo donáška stravy 29 %</c:v>
                </c:pt>
                <c:pt idx="1">
                  <c:v>Pomoc při úkonech osobní hygieny 20%</c:v>
                </c:pt>
                <c:pt idx="2">
                  <c:v>Praní a žehlení prádla 17%</c:v>
                </c:pt>
                <c:pt idx="3">
                  <c:v>Pomoc při přípravě jídla a pití 16%</c:v>
                </c:pt>
                <c:pt idx="4">
                  <c:v>Běžný úklid 11%</c:v>
                </c:pt>
                <c:pt idx="5">
                  <c:v>Běžné nákupy a pochůzky 4%</c:v>
                </c:pt>
                <c:pt idx="6">
                  <c:v>Pomoc při základní péči o vlasy a henty 3%</c:v>
                </c:pt>
              </c:strCache>
            </c:strRef>
          </c:cat>
          <c:val>
            <c:numRef>
              <c:f>List1!$B$2:$B$8</c:f>
              <c:numCache>
                <c:formatCode>General</c:formatCode>
                <c:ptCount val="7"/>
                <c:pt idx="0">
                  <c:v>29</c:v>
                </c:pt>
                <c:pt idx="1">
                  <c:v>20</c:v>
                </c:pt>
                <c:pt idx="2">
                  <c:v>17</c:v>
                </c:pt>
                <c:pt idx="3">
                  <c:v>16</c:v>
                </c:pt>
                <c:pt idx="4">
                  <c:v>11</c:v>
                </c:pt>
                <c:pt idx="5">
                  <c:v>4</c:v>
                </c:pt>
                <c:pt idx="6">
                  <c:v>3</c:v>
                </c:pt>
              </c:numCache>
            </c:numRef>
          </c:val>
          <c:extLst>
            <c:ext xmlns:c16="http://schemas.microsoft.com/office/drawing/2014/chart" uri="{C3380CC4-5D6E-409C-BE32-E72D297353CC}">
              <c16:uniqueId val="{00000000-3D9F-47DF-B5EC-B6F710D9C5E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C049B6-9909-4142-BBAF-EF86DB13F710}"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cs-CZ"/>
        </a:p>
      </dgm:t>
    </dgm:pt>
    <dgm:pt modelId="{A9C02F7F-EF5F-4675-B25A-4EECDC1A3345}">
      <dgm:prSet phldrT="[Text]" custT="1">
        <dgm:style>
          <a:lnRef idx="2">
            <a:schemeClr val="accent1">
              <a:shade val="50000"/>
            </a:schemeClr>
          </a:lnRef>
          <a:fillRef idx="1">
            <a:schemeClr val="accent1"/>
          </a:fillRef>
          <a:effectRef idx="0">
            <a:schemeClr val="accent1"/>
          </a:effectRef>
          <a:fontRef idx="minor">
            <a:schemeClr val="lt1"/>
          </a:fontRef>
        </dgm:style>
      </dgm:prSet>
      <dgm:spPr/>
      <dgm:t>
        <a:bodyPr/>
        <a:lstStyle/>
        <a:p>
          <a:pPr algn="ctr"/>
          <a:r>
            <a:rPr lang="cs-CZ" sz="1100"/>
            <a:t>Mgr. Marie Miškóciová</a:t>
          </a:r>
        </a:p>
        <a:p>
          <a:pPr algn="ctr"/>
          <a:r>
            <a:rPr lang="cs-CZ" sz="1100"/>
            <a:t>ředitelka organizace</a:t>
          </a:r>
        </a:p>
      </dgm:t>
    </dgm:pt>
    <dgm:pt modelId="{F8EADB02-9B76-4D2B-A4B6-2AF73620315A}" type="parTrans" cxnId="{B4688ACE-6305-40F6-8748-41BBED5B458F}">
      <dgm:prSet/>
      <dgm:spPr/>
      <dgm:t>
        <a:bodyPr/>
        <a:lstStyle/>
        <a:p>
          <a:endParaRPr lang="cs-CZ"/>
        </a:p>
      </dgm:t>
    </dgm:pt>
    <dgm:pt modelId="{2DBECB6D-52DC-459D-98C1-F5FC9B6B74A2}" type="sibTrans" cxnId="{B4688ACE-6305-40F6-8748-41BBED5B458F}">
      <dgm:prSet/>
      <dgm:spPr/>
      <dgm:t>
        <a:bodyPr/>
        <a:lstStyle/>
        <a:p>
          <a:endParaRPr lang="cs-CZ"/>
        </a:p>
      </dgm:t>
    </dgm:pt>
    <dgm:pt modelId="{2E812D1C-6F3B-497E-9A05-4DB20EDF2BD3}">
      <dgm:prSet phldrT="[Text]" custT="1"/>
      <dgm:spPr/>
      <dgm:t>
        <a:bodyPr/>
        <a:lstStyle/>
        <a:p>
          <a:r>
            <a:rPr lang="cs-CZ" sz="1100"/>
            <a:t>Jana Gorčíková</a:t>
          </a:r>
        </a:p>
        <a:p>
          <a:r>
            <a:rPr lang="cs-CZ" sz="1100"/>
            <a:t>ekonomka</a:t>
          </a:r>
        </a:p>
      </dgm:t>
    </dgm:pt>
    <dgm:pt modelId="{BCED327E-6261-4696-9FFA-5602D7B3D1BF}" type="parTrans" cxnId="{4C552A23-031D-450F-A3C3-A01865599E44}">
      <dgm:prSet/>
      <dgm:spPr/>
      <dgm:t>
        <a:bodyPr/>
        <a:lstStyle/>
        <a:p>
          <a:endParaRPr lang="cs-CZ"/>
        </a:p>
      </dgm:t>
    </dgm:pt>
    <dgm:pt modelId="{12BCFB85-FECA-470D-BF98-E49C45C40EA8}" type="sibTrans" cxnId="{4C552A23-031D-450F-A3C3-A01865599E44}">
      <dgm:prSet/>
      <dgm:spPr/>
      <dgm:t>
        <a:bodyPr/>
        <a:lstStyle/>
        <a:p>
          <a:endParaRPr lang="cs-CZ"/>
        </a:p>
      </dgm:t>
    </dgm:pt>
    <dgm:pt modelId="{B659163E-2A3A-4465-8522-0AA2CA6275B9}">
      <dgm:prSet phldrT="[Text]" custT="1"/>
      <dgm:spPr/>
      <dgm:t>
        <a:bodyPr/>
        <a:lstStyle/>
        <a:p>
          <a:r>
            <a:rPr lang="cs-CZ" sz="1100"/>
            <a:t>Vendula Kojecká</a:t>
          </a:r>
        </a:p>
        <a:p>
          <a:r>
            <a:rPr lang="cs-CZ" sz="1100"/>
            <a:t>účetní </a:t>
          </a:r>
        </a:p>
      </dgm:t>
    </dgm:pt>
    <dgm:pt modelId="{CA61A7FA-A2F7-47D6-A905-7AA719251A8A}" type="parTrans" cxnId="{FFCEA4E9-30AE-405E-8506-6A2C5B4C007D}">
      <dgm:prSet/>
      <dgm:spPr/>
      <dgm:t>
        <a:bodyPr/>
        <a:lstStyle/>
        <a:p>
          <a:endParaRPr lang="cs-CZ"/>
        </a:p>
      </dgm:t>
    </dgm:pt>
    <dgm:pt modelId="{0E40AE2F-778C-4779-A1E8-356FCC423407}" type="sibTrans" cxnId="{FFCEA4E9-30AE-405E-8506-6A2C5B4C007D}">
      <dgm:prSet/>
      <dgm:spPr/>
      <dgm:t>
        <a:bodyPr/>
        <a:lstStyle/>
        <a:p>
          <a:endParaRPr lang="cs-CZ"/>
        </a:p>
      </dgm:t>
    </dgm:pt>
    <dgm:pt modelId="{10E0D47C-0698-4C35-AFAF-33047C6E74AA}">
      <dgm:prSet phldrT="[Text]" custT="1"/>
      <dgm:spPr/>
      <dgm:t>
        <a:bodyPr/>
        <a:lstStyle/>
        <a:p>
          <a:r>
            <a:rPr lang="cs-CZ" sz="1100"/>
            <a:t>Irena Dubovská, DiS.</a:t>
          </a:r>
        </a:p>
        <a:p>
          <a:r>
            <a:rPr lang="cs-CZ" sz="1100"/>
            <a:t>soc. pracovnice</a:t>
          </a:r>
        </a:p>
      </dgm:t>
    </dgm:pt>
    <dgm:pt modelId="{E258446A-0A6A-4FA7-88B7-DE2B6C8A4AF6}" type="parTrans" cxnId="{9C5D23FA-27FE-4A1C-9594-65C489DDCB54}">
      <dgm:prSet/>
      <dgm:spPr/>
      <dgm:t>
        <a:bodyPr/>
        <a:lstStyle/>
        <a:p>
          <a:endParaRPr lang="cs-CZ"/>
        </a:p>
      </dgm:t>
    </dgm:pt>
    <dgm:pt modelId="{AADAD0CB-1DE2-47E8-9768-1E9F4A9B2805}" type="sibTrans" cxnId="{9C5D23FA-27FE-4A1C-9594-65C489DDCB54}">
      <dgm:prSet/>
      <dgm:spPr/>
      <dgm:t>
        <a:bodyPr/>
        <a:lstStyle/>
        <a:p>
          <a:endParaRPr lang="cs-CZ"/>
        </a:p>
      </dgm:t>
    </dgm:pt>
    <dgm:pt modelId="{7154B35F-CF6B-46A9-AB88-A9D7B5059B37}">
      <dgm:prSet custT="1"/>
      <dgm:spPr/>
      <dgm:t>
        <a:bodyPr/>
        <a:lstStyle/>
        <a:p>
          <a:r>
            <a:rPr lang="cs-CZ" sz="1100"/>
            <a:t>Ladislava Lukášová</a:t>
          </a:r>
        </a:p>
        <a:p>
          <a:r>
            <a:rPr lang="cs-CZ" sz="1100"/>
            <a:t>pečovatelka</a:t>
          </a:r>
        </a:p>
      </dgm:t>
    </dgm:pt>
    <dgm:pt modelId="{7326DCDF-0956-4751-8B30-F4C395A43B7A}" type="parTrans" cxnId="{E8C85BA8-8406-4C74-82A7-6008A094FA96}">
      <dgm:prSet/>
      <dgm:spPr/>
      <dgm:t>
        <a:bodyPr/>
        <a:lstStyle/>
        <a:p>
          <a:endParaRPr lang="cs-CZ"/>
        </a:p>
      </dgm:t>
    </dgm:pt>
    <dgm:pt modelId="{61C571DC-B9C6-4086-92ED-0BE2BFF25917}" type="sibTrans" cxnId="{E8C85BA8-8406-4C74-82A7-6008A094FA96}">
      <dgm:prSet/>
      <dgm:spPr/>
      <dgm:t>
        <a:bodyPr/>
        <a:lstStyle/>
        <a:p>
          <a:endParaRPr lang="cs-CZ"/>
        </a:p>
      </dgm:t>
    </dgm:pt>
    <dgm:pt modelId="{30D778B8-7C24-470E-A4FD-E73B8D5CC8CA}">
      <dgm:prSet custT="1"/>
      <dgm:spPr/>
      <dgm:t>
        <a:bodyPr/>
        <a:lstStyle/>
        <a:p>
          <a:r>
            <a:rPr lang="cs-CZ" sz="1100"/>
            <a:t>Gabriela Berčíková</a:t>
          </a:r>
        </a:p>
        <a:p>
          <a:r>
            <a:rPr lang="cs-CZ" sz="1100"/>
            <a:t>pečovatelka</a:t>
          </a:r>
        </a:p>
      </dgm:t>
    </dgm:pt>
    <dgm:pt modelId="{1B849C94-43E7-40E3-A47E-91E17DDB6882}" type="parTrans" cxnId="{5ECC4689-9256-47CF-9427-6084461E4F64}">
      <dgm:prSet/>
      <dgm:spPr/>
      <dgm:t>
        <a:bodyPr/>
        <a:lstStyle/>
        <a:p>
          <a:endParaRPr lang="cs-CZ"/>
        </a:p>
      </dgm:t>
    </dgm:pt>
    <dgm:pt modelId="{0B8AA7AB-0FA9-4358-B698-72DF2A566CCB}" type="sibTrans" cxnId="{5ECC4689-9256-47CF-9427-6084461E4F64}">
      <dgm:prSet/>
      <dgm:spPr/>
      <dgm:t>
        <a:bodyPr/>
        <a:lstStyle/>
        <a:p>
          <a:endParaRPr lang="cs-CZ"/>
        </a:p>
      </dgm:t>
    </dgm:pt>
    <dgm:pt modelId="{ECDEDA33-FDB5-460B-ABB9-5F7508AD614E}">
      <dgm:prSet custT="1"/>
      <dgm:spPr/>
      <dgm:t>
        <a:bodyPr/>
        <a:lstStyle/>
        <a:p>
          <a:r>
            <a:rPr lang="cs-CZ" sz="1100"/>
            <a:t>Pavel Groschaft</a:t>
          </a:r>
        </a:p>
        <a:p>
          <a:r>
            <a:rPr lang="cs-CZ" sz="1100"/>
            <a:t>údržbář</a:t>
          </a:r>
        </a:p>
      </dgm:t>
    </dgm:pt>
    <dgm:pt modelId="{0BDDE818-B0F8-4DA5-8515-1578EF5423AA}" type="parTrans" cxnId="{C8E72D16-1B21-4528-B1FE-ED9C5BAD4774}">
      <dgm:prSet/>
      <dgm:spPr/>
      <dgm:t>
        <a:bodyPr/>
        <a:lstStyle/>
        <a:p>
          <a:endParaRPr lang="cs-CZ"/>
        </a:p>
      </dgm:t>
    </dgm:pt>
    <dgm:pt modelId="{B754AEA3-D8A3-4ACB-BF59-5435039C7A1D}" type="sibTrans" cxnId="{C8E72D16-1B21-4528-B1FE-ED9C5BAD4774}">
      <dgm:prSet/>
      <dgm:spPr/>
      <dgm:t>
        <a:bodyPr/>
        <a:lstStyle/>
        <a:p>
          <a:endParaRPr lang="cs-CZ"/>
        </a:p>
      </dgm:t>
    </dgm:pt>
    <dgm:pt modelId="{0A1AD448-3464-4430-B1F7-CE577FD3FC0E}">
      <dgm:prSet custT="1"/>
      <dgm:spPr/>
      <dgm:t>
        <a:bodyPr/>
        <a:lstStyle/>
        <a:p>
          <a:r>
            <a:rPr lang="cs-CZ" sz="1100"/>
            <a:t>Markéta Urbánková</a:t>
          </a:r>
        </a:p>
        <a:p>
          <a:r>
            <a:rPr lang="cs-CZ" sz="1100"/>
            <a:t>uklízečka</a:t>
          </a:r>
        </a:p>
      </dgm:t>
    </dgm:pt>
    <dgm:pt modelId="{8E279A43-31F0-4B0A-B2EA-F13FCDD977FA}" type="parTrans" cxnId="{BD172B16-A52D-42EE-97EC-A4ADB47BBC64}">
      <dgm:prSet/>
      <dgm:spPr/>
      <dgm:t>
        <a:bodyPr/>
        <a:lstStyle/>
        <a:p>
          <a:endParaRPr lang="cs-CZ"/>
        </a:p>
      </dgm:t>
    </dgm:pt>
    <dgm:pt modelId="{EC91E4C2-9129-467D-BDC9-0FB2965A426B}" type="sibTrans" cxnId="{BD172B16-A52D-42EE-97EC-A4ADB47BBC64}">
      <dgm:prSet/>
      <dgm:spPr/>
      <dgm:t>
        <a:bodyPr/>
        <a:lstStyle/>
        <a:p>
          <a:endParaRPr lang="cs-CZ"/>
        </a:p>
      </dgm:t>
    </dgm:pt>
    <dgm:pt modelId="{018CCD3A-F48F-4B36-8124-D683B778AD69}">
      <dgm:prSet custT="1"/>
      <dgm:spPr/>
      <dgm:t>
        <a:bodyPr/>
        <a:lstStyle/>
        <a:p>
          <a:r>
            <a:rPr lang="cs-CZ" sz="1100"/>
            <a:t>Iveta Smáková</a:t>
          </a:r>
        </a:p>
        <a:p>
          <a:r>
            <a:rPr lang="cs-CZ" sz="1100"/>
            <a:t>uklízečka</a:t>
          </a:r>
        </a:p>
      </dgm:t>
    </dgm:pt>
    <dgm:pt modelId="{4785B48E-B84C-41CF-B634-E065B34A6A72}" type="parTrans" cxnId="{FDBFEB3A-8CD4-4C90-B6D9-1563B55D1289}">
      <dgm:prSet/>
      <dgm:spPr/>
      <dgm:t>
        <a:bodyPr/>
        <a:lstStyle/>
        <a:p>
          <a:endParaRPr lang="cs-CZ"/>
        </a:p>
      </dgm:t>
    </dgm:pt>
    <dgm:pt modelId="{D51D690C-150C-4934-8C03-7985655895EA}" type="sibTrans" cxnId="{FDBFEB3A-8CD4-4C90-B6D9-1563B55D1289}">
      <dgm:prSet/>
      <dgm:spPr/>
      <dgm:t>
        <a:bodyPr/>
        <a:lstStyle/>
        <a:p>
          <a:endParaRPr lang="cs-CZ"/>
        </a:p>
      </dgm:t>
    </dgm:pt>
    <dgm:pt modelId="{5E92BB22-3E8A-4EFD-B670-B8A981715F24}">
      <dgm:prSet custT="1"/>
      <dgm:spPr/>
      <dgm:t>
        <a:bodyPr/>
        <a:lstStyle/>
        <a:p>
          <a:r>
            <a:rPr lang="cs-CZ" sz="1100"/>
            <a:t>Věra Hiermannová</a:t>
          </a:r>
        </a:p>
        <a:p>
          <a:r>
            <a:rPr lang="cs-CZ" sz="1100"/>
            <a:t>pečovatelka</a:t>
          </a:r>
        </a:p>
      </dgm:t>
    </dgm:pt>
    <dgm:pt modelId="{88539913-8F95-4DDC-894A-A7B568EB74A0}" type="parTrans" cxnId="{7BAAE06C-FBEB-4112-AB18-E459F07B7160}">
      <dgm:prSet/>
      <dgm:spPr/>
      <dgm:t>
        <a:bodyPr/>
        <a:lstStyle/>
        <a:p>
          <a:endParaRPr lang="cs-CZ"/>
        </a:p>
      </dgm:t>
    </dgm:pt>
    <dgm:pt modelId="{6A0D30A3-FA9F-4118-BE71-7DE8A5907BC1}" type="sibTrans" cxnId="{7BAAE06C-FBEB-4112-AB18-E459F07B7160}">
      <dgm:prSet/>
      <dgm:spPr/>
      <dgm:t>
        <a:bodyPr/>
        <a:lstStyle/>
        <a:p>
          <a:endParaRPr lang="cs-CZ"/>
        </a:p>
      </dgm:t>
    </dgm:pt>
    <dgm:pt modelId="{410C4CB8-8F16-400E-B5BD-003E030FED05}">
      <dgm:prSet custT="1"/>
      <dgm:spPr/>
      <dgm:t>
        <a:bodyPr/>
        <a:lstStyle/>
        <a:p>
          <a:r>
            <a:rPr lang="cs-CZ" sz="1100"/>
            <a:t>Oldřiška Stehlíková</a:t>
          </a:r>
        </a:p>
        <a:p>
          <a:r>
            <a:rPr lang="cs-CZ" sz="1100"/>
            <a:t>pečovatelka</a:t>
          </a:r>
        </a:p>
      </dgm:t>
    </dgm:pt>
    <dgm:pt modelId="{923F072C-F892-4D05-8933-CBD26032FFBD}" type="parTrans" cxnId="{5DECE8F3-99B1-44C3-8BDD-3A4970AA213F}">
      <dgm:prSet/>
      <dgm:spPr/>
      <dgm:t>
        <a:bodyPr/>
        <a:lstStyle/>
        <a:p>
          <a:endParaRPr lang="cs-CZ"/>
        </a:p>
      </dgm:t>
    </dgm:pt>
    <dgm:pt modelId="{8742B8CA-2168-464E-87A2-419E558299E5}" type="sibTrans" cxnId="{5DECE8F3-99B1-44C3-8BDD-3A4970AA213F}">
      <dgm:prSet/>
      <dgm:spPr/>
      <dgm:t>
        <a:bodyPr/>
        <a:lstStyle/>
        <a:p>
          <a:endParaRPr lang="cs-CZ"/>
        </a:p>
      </dgm:t>
    </dgm:pt>
    <dgm:pt modelId="{DE261A5A-AF5D-4967-9D01-E7B77D35E43D}">
      <dgm:prSet custT="1"/>
      <dgm:spPr/>
      <dgm:t>
        <a:bodyPr/>
        <a:lstStyle/>
        <a:p>
          <a:r>
            <a:rPr lang="cs-CZ" sz="1100"/>
            <a:t>Jarmila Viceníková</a:t>
          </a:r>
        </a:p>
        <a:p>
          <a:r>
            <a:rPr lang="cs-CZ" sz="1100"/>
            <a:t>pečovatelka </a:t>
          </a:r>
        </a:p>
      </dgm:t>
    </dgm:pt>
    <dgm:pt modelId="{76C49B3D-4CDC-4FDD-8E42-45668D80E68B}" type="parTrans" cxnId="{7135469E-2A9B-46A2-AD13-C3E29D8AB9BA}">
      <dgm:prSet/>
      <dgm:spPr/>
      <dgm:t>
        <a:bodyPr/>
        <a:lstStyle/>
        <a:p>
          <a:endParaRPr lang="cs-CZ"/>
        </a:p>
      </dgm:t>
    </dgm:pt>
    <dgm:pt modelId="{F3588B6A-E681-4A58-B132-85ABEAF5CC65}" type="sibTrans" cxnId="{7135469E-2A9B-46A2-AD13-C3E29D8AB9BA}">
      <dgm:prSet/>
      <dgm:spPr/>
      <dgm:t>
        <a:bodyPr/>
        <a:lstStyle/>
        <a:p>
          <a:endParaRPr lang="cs-CZ"/>
        </a:p>
      </dgm:t>
    </dgm:pt>
    <dgm:pt modelId="{51264F82-43A9-416D-9156-A7691ECD41B0}">
      <dgm:prSet custT="1"/>
      <dgm:spPr/>
      <dgm:t>
        <a:bodyPr/>
        <a:lstStyle/>
        <a:p>
          <a:r>
            <a:rPr lang="cs-CZ" sz="1100"/>
            <a:t>Helena Urbánková</a:t>
          </a:r>
        </a:p>
        <a:p>
          <a:r>
            <a:rPr lang="cs-CZ" sz="1100"/>
            <a:t>pečovatelka</a:t>
          </a:r>
        </a:p>
      </dgm:t>
    </dgm:pt>
    <dgm:pt modelId="{D1BC6114-5E26-42D0-8115-75B8CC2309FB}" type="parTrans" cxnId="{D44E3F7A-6A51-4A15-BB96-1BA7E827F496}">
      <dgm:prSet/>
      <dgm:spPr/>
      <dgm:t>
        <a:bodyPr/>
        <a:lstStyle/>
        <a:p>
          <a:endParaRPr lang="cs-CZ"/>
        </a:p>
      </dgm:t>
    </dgm:pt>
    <dgm:pt modelId="{95C5487E-C5FD-478E-94D3-3CC881D8272C}" type="sibTrans" cxnId="{D44E3F7A-6A51-4A15-BB96-1BA7E827F496}">
      <dgm:prSet/>
      <dgm:spPr/>
      <dgm:t>
        <a:bodyPr/>
        <a:lstStyle/>
        <a:p>
          <a:endParaRPr lang="cs-CZ"/>
        </a:p>
      </dgm:t>
    </dgm:pt>
    <dgm:pt modelId="{057F06BE-6195-4C86-8186-5DB482871A20}" type="pres">
      <dgm:prSet presAssocID="{60C049B6-9909-4142-BBAF-EF86DB13F710}" presName="Name0" presStyleCnt="0">
        <dgm:presLayoutVars>
          <dgm:chPref val="1"/>
          <dgm:dir/>
          <dgm:animOne val="branch"/>
          <dgm:animLvl val="lvl"/>
          <dgm:resizeHandles/>
        </dgm:presLayoutVars>
      </dgm:prSet>
      <dgm:spPr/>
    </dgm:pt>
    <dgm:pt modelId="{615114BA-7205-4C22-9372-D881B886041E}" type="pres">
      <dgm:prSet presAssocID="{A9C02F7F-EF5F-4675-B25A-4EECDC1A3345}" presName="vertOne" presStyleCnt="0"/>
      <dgm:spPr/>
    </dgm:pt>
    <dgm:pt modelId="{3A9B49FC-8E0A-4F7D-BC65-7871F9D9789C}" type="pres">
      <dgm:prSet presAssocID="{A9C02F7F-EF5F-4675-B25A-4EECDC1A3345}" presName="txOne" presStyleLbl="node0" presStyleIdx="0" presStyleCnt="1">
        <dgm:presLayoutVars>
          <dgm:chPref val="3"/>
        </dgm:presLayoutVars>
      </dgm:prSet>
      <dgm:spPr/>
    </dgm:pt>
    <dgm:pt modelId="{B5D4E506-3A61-45B3-8202-7632ABB693FE}" type="pres">
      <dgm:prSet presAssocID="{A9C02F7F-EF5F-4675-B25A-4EECDC1A3345}" presName="parTransOne" presStyleCnt="0"/>
      <dgm:spPr/>
    </dgm:pt>
    <dgm:pt modelId="{6B3DB8DF-F74A-49BD-8DDE-515D899160A5}" type="pres">
      <dgm:prSet presAssocID="{A9C02F7F-EF5F-4675-B25A-4EECDC1A3345}" presName="horzOne" presStyleCnt="0"/>
      <dgm:spPr/>
    </dgm:pt>
    <dgm:pt modelId="{0BCED805-5A5E-490F-B19C-7BF02E98403C}" type="pres">
      <dgm:prSet presAssocID="{2E812D1C-6F3B-497E-9A05-4DB20EDF2BD3}" presName="vertTwo" presStyleCnt="0"/>
      <dgm:spPr/>
    </dgm:pt>
    <dgm:pt modelId="{F24ACB3B-4445-4714-9D31-F9212EE79B66}" type="pres">
      <dgm:prSet presAssocID="{2E812D1C-6F3B-497E-9A05-4DB20EDF2BD3}" presName="txTwo" presStyleLbl="node2" presStyleIdx="0" presStyleCnt="5">
        <dgm:presLayoutVars>
          <dgm:chPref val="3"/>
        </dgm:presLayoutVars>
      </dgm:prSet>
      <dgm:spPr/>
    </dgm:pt>
    <dgm:pt modelId="{512775E0-5B8B-478F-B4DA-8D7C5882D57A}" type="pres">
      <dgm:prSet presAssocID="{2E812D1C-6F3B-497E-9A05-4DB20EDF2BD3}" presName="parTransTwo" presStyleCnt="0"/>
      <dgm:spPr/>
    </dgm:pt>
    <dgm:pt modelId="{46702644-AD98-4713-AF6B-3FA93A3541F3}" type="pres">
      <dgm:prSet presAssocID="{2E812D1C-6F3B-497E-9A05-4DB20EDF2BD3}" presName="horzTwo" presStyleCnt="0"/>
      <dgm:spPr/>
    </dgm:pt>
    <dgm:pt modelId="{C6B7A50C-1D81-4A43-B76F-8E140C54AE7F}" type="pres">
      <dgm:prSet presAssocID="{B659163E-2A3A-4465-8522-0AA2CA6275B9}" presName="vertThree" presStyleCnt="0"/>
      <dgm:spPr/>
    </dgm:pt>
    <dgm:pt modelId="{2BB37CBD-D8C0-4D2E-8B59-F85870786459}" type="pres">
      <dgm:prSet presAssocID="{B659163E-2A3A-4465-8522-0AA2CA6275B9}" presName="txThree" presStyleLbl="node3" presStyleIdx="0" presStyleCnt="3">
        <dgm:presLayoutVars>
          <dgm:chPref val="3"/>
        </dgm:presLayoutVars>
      </dgm:prSet>
      <dgm:spPr/>
    </dgm:pt>
    <dgm:pt modelId="{CB7E84E1-0061-4D21-8EF3-6CAA5E0F3460}" type="pres">
      <dgm:prSet presAssocID="{B659163E-2A3A-4465-8522-0AA2CA6275B9}" presName="horzThree" presStyleCnt="0"/>
      <dgm:spPr/>
    </dgm:pt>
    <dgm:pt modelId="{DB952ECF-74CB-4894-94E3-9FC551F08D17}" type="pres">
      <dgm:prSet presAssocID="{12BCFB85-FECA-470D-BF98-E49C45C40EA8}" presName="sibSpaceTwo" presStyleCnt="0"/>
      <dgm:spPr/>
    </dgm:pt>
    <dgm:pt modelId="{F5D46200-5F43-4EA9-A7ED-F57F3337FAE3}" type="pres">
      <dgm:prSet presAssocID="{10E0D47C-0698-4C35-AFAF-33047C6E74AA}" presName="vertTwo" presStyleCnt="0"/>
      <dgm:spPr/>
    </dgm:pt>
    <dgm:pt modelId="{9ACC0004-4F70-448D-BD51-245EF2F46B7F}" type="pres">
      <dgm:prSet presAssocID="{10E0D47C-0698-4C35-AFAF-33047C6E74AA}" presName="txTwo" presStyleLbl="node2" presStyleIdx="1" presStyleCnt="5">
        <dgm:presLayoutVars>
          <dgm:chPref val="3"/>
        </dgm:presLayoutVars>
      </dgm:prSet>
      <dgm:spPr/>
    </dgm:pt>
    <dgm:pt modelId="{DED64658-FE90-4497-ABCF-C37ED129C4B4}" type="pres">
      <dgm:prSet presAssocID="{10E0D47C-0698-4C35-AFAF-33047C6E74AA}" presName="horzTwo" presStyleCnt="0"/>
      <dgm:spPr/>
    </dgm:pt>
    <dgm:pt modelId="{95FDC9B2-6646-4141-9092-D022434ED525}" type="pres">
      <dgm:prSet presAssocID="{AADAD0CB-1DE2-47E8-9768-1E9F4A9B2805}" presName="sibSpaceTwo" presStyleCnt="0"/>
      <dgm:spPr/>
    </dgm:pt>
    <dgm:pt modelId="{782523FF-624B-48F8-B890-1AFD8D2E820A}" type="pres">
      <dgm:prSet presAssocID="{7154B35F-CF6B-46A9-AB88-A9D7B5059B37}" presName="vertTwo" presStyleCnt="0"/>
      <dgm:spPr/>
    </dgm:pt>
    <dgm:pt modelId="{F3F05ED4-570C-4388-8367-82629C8F2D46}" type="pres">
      <dgm:prSet presAssocID="{7154B35F-CF6B-46A9-AB88-A9D7B5059B37}" presName="txTwo" presStyleLbl="node2" presStyleIdx="2" presStyleCnt="5">
        <dgm:presLayoutVars>
          <dgm:chPref val="3"/>
        </dgm:presLayoutVars>
      </dgm:prSet>
      <dgm:spPr/>
    </dgm:pt>
    <dgm:pt modelId="{8BEEBA73-AD63-4D75-AC29-D33582636A9A}" type="pres">
      <dgm:prSet presAssocID="{7154B35F-CF6B-46A9-AB88-A9D7B5059B37}" presName="parTransTwo" presStyleCnt="0"/>
      <dgm:spPr/>
    </dgm:pt>
    <dgm:pt modelId="{0200FB57-C23C-4537-BACF-95AE4921E511}" type="pres">
      <dgm:prSet presAssocID="{7154B35F-CF6B-46A9-AB88-A9D7B5059B37}" presName="horzTwo" presStyleCnt="0"/>
      <dgm:spPr/>
    </dgm:pt>
    <dgm:pt modelId="{5451518F-8374-4BE0-A31C-69B84E70519A}" type="pres">
      <dgm:prSet presAssocID="{30D778B8-7C24-470E-A4FD-E73B8D5CC8CA}" presName="vertThree" presStyleCnt="0"/>
      <dgm:spPr/>
    </dgm:pt>
    <dgm:pt modelId="{C4B3CBC0-9A4B-45EF-AAA6-02D54E74EFC9}" type="pres">
      <dgm:prSet presAssocID="{30D778B8-7C24-470E-A4FD-E73B8D5CC8CA}" presName="txThree" presStyleLbl="node3" presStyleIdx="1" presStyleCnt="3" custLinFactNeighborX="664" custLinFactNeighborY="-10460">
        <dgm:presLayoutVars>
          <dgm:chPref val="3"/>
        </dgm:presLayoutVars>
      </dgm:prSet>
      <dgm:spPr/>
    </dgm:pt>
    <dgm:pt modelId="{1F01DC0C-50C7-4BEC-8819-5864018F3827}" type="pres">
      <dgm:prSet presAssocID="{30D778B8-7C24-470E-A4FD-E73B8D5CC8CA}" presName="parTransThree" presStyleCnt="0"/>
      <dgm:spPr/>
    </dgm:pt>
    <dgm:pt modelId="{51502B65-3D84-40DD-8560-2009B038D73B}" type="pres">
      <dgm:prSet presAssocID="{30D778B8-7C24-470E-A4FD-E73B8D5CC8CA}" presName="horzThree" presStyleCnt="0"/>
      <dgm:spPr/>
    </dgm:pt>
    <dgm:pt modelId="{FE146765-D17C-461B-8B08-F36DBC40AB16}" type="pres">
      <dgm:prSet presAssocID="{5E92BB22-3E8A-4EFD-B670-B8A981715F24}" presName="vertFour" presStyleCnt="0">
        <dgm:presLayoutVars>
          <dgm:chPref val="3"/>
        </dgm:presLayoutVars>
      </dgm:prSet>
      <dgm:spPr/>
    </dgm:pt>
    <dgm:pt modelId="{4FCC02C5-B321-407E-B492-883846DC179F}" type="pres">
      <dgm:prSet presAssocID="{5E92BB22-3E8A-4EFD-B670-B8A981715F24}" presName="txFour" presStyleLbl="node4" presStyleIdx="0" presStyleCnt="4">
        <dgm:presLayoutVars>
          <dgm:chPref val="3"/>
        </dgm:presLayoutVars>
      </dgm:prSet>
      <dgm:spPr/>
    </dgm:pt>
    <dgm:pt modelId="{EB57407A-0C7B-4BE5-90BE-9C25E80E3144}" type="pres">
      <dgm:prSet presAssocID="{5E92BB22-3E8A-4EFD-B670-B8A981715F24}" presName="parTransFour" presStyleCnt="0"/>
      <dgm:spPr/>
    </dgm:pt>
    <dgm:pt modelId="{AF0C61DE-3388-4A46-A67E-4CE513C006CE}" type="pres">
      <dgm:prSet presAssocID="{5E92BB22-3E8A-4EFD-B670-B8A981715F24}" presName="horzFour" presStyleCnt="0"/>
      <dgm:spPr/>
    </dgm:pt>
    <dgm:pt modelId="{90E07235-2F67-4346-B234-B4044B06B3D5}" type="pres">
      <dgm:prSet presAssocID="{410C4CB8-8F16-400E-B5BD-003E030FED05}" presName="vertFour" presStyleCnt="0">
        <dgm:presLayoutVars>
          <dgm:chPref val="3"/>
        </dgm:presLayoutVars>
      </dgm:prSet>
      <dgm:spPr/>
    </dgm:pt>
    <dgm:pt modelId="{45AEFF1C-BF1C-48E0-A977-5FB807F8D09D}" type="pres">
      <dgm:prSet presAssocID="{410C4CB8-8F16-400E-B5BD-003E030FED05}" presName="txFour" presStyleLbl="node4" presStyleIdx="1" presStyleCnt="4">
        <dgm:presLayoutVars>
          <dgm:chPref val="3"/>
        </dgm:presLayoutVars>
      </dgm:prSet>
      <dgm:spPr/>
    </dgm:pt>
    <dgm:pt modelId="{112BA25B-A5B0-4357-8724-423E87238C17}" type="pres">
      <dgm:prSet presAssocID="{410C4CB8-8F16-400E-B5BD-003E030FED05}" presName="parTransFour" presStyleCnt="0"/>
      <dgm:spPr/>
    </dgm:pt>
    <dgm:pt modelId="{FC597771-B2BC-4CC8-B3F1-A6D8A4B8120F}" type="pres">
      <dgm:prSet presAssocID="{410C4CB8-8F16-400E-B5BD-003E030FED05}" presName="horzFour" presStyleCnt="0"/>
      <dgm:spPr/>
    </dgm:pt>
    <dgm:pt modelId="{3D463B8A-236A-409F-817A-1FB02B1E2292}" type="pres">
      <dgm:prSet presAssocID="{DE261A5A-AF5D-4967-9D01-E7B77D35E43D}" presName="vertFour" presStyleCnt="0">
        <dgm:presLayoutVars>
          <dgm:chPref val="3"/>
        </dgm:presLayoutVars>
      </dgm:prSet>
      <dgm:spPr/>
    </dgm:pt>
    <dgm:pt modelId="{3363DFA2-00EB-46A6-8F96-DDFBE3173098}" type="pres">
      <dgm:prSet presAssocID="{DE261A5A-AF5D-4967-9D01-E7B77D35E43D}" presName="txFour" presStyleLbl="node4" presStyleIdx="2" presStyleCnt="4">
        <dgm:presLayoutVars>
          <dgm:chPref val="3"/>
        </dgm:presLayoutVars>
      </dgm:prSet>
      <dgm:spPr/>
    </dgm:pt>
    <dgm:pt modelId="{4F5FE46B-8CFD-4842-88FF-48B87CC4E78F}" type="pres">
      <dgm:prSet presAssocID="{DE261A5A-AF5D-4967-9D01-E7B77D35E43D}" presName="parTransFour" presStyleCnt="0"/>
      <dgm:spPr/>
    </dgm:pt>
    <dgm:pt modelId="{0A4BB736-AF9D-46F6-BF96-5C62E79D2960}" type="pres">
      <dgm:prSet presAssocID="{DE261A5A-AF5D-4967-9D01-E7B77D35E43D}" presName="horzFour" presStyleCnt="0"/>
      <dgm:spPr/>
    </dgm:pt>
    <dgm:pt modelId="{ED85C384-DBA4-4DA9-85C8-523BCBB9374F}" type="pres">
      <dgm:prSet presAssocID="{51264F82-43A9-416D-9156-A7691ECD41B0}" presName="vertFour" presStyleCnt="0">
        <dgm:presLayoutVars>
          <dgm:chPref val="3"/>
        </dgm:presLayoutVars>
      </dgm:prSet>
      <dgm:spPr/>
    </dgm:pt>
    <dgm:pt modelId="{4FA5A2F0-6FD8-40EA-85A7-89928BA1522F}" type="pres">
      <dgm:prSet presAssocID="{51264F82-43A9-416D-9156-A7691ECD41B0}" presName="txFour" presStyleLbl="node4" presStyleIdx="3" presStyleCnt="4">
        <dgm:presLayoutVars>
          <dgm:chPref val="3"/>
        </dgm:presLayoutVars>
      </dgm:prSet>
      <dgm:spPr/>
    </dgm:pt>
    <dgm:pt modelId="{098FDF18-37FB-44B5-87A5-25B045FE76A0}" type="pres">
      <dgm:prSet presAssocID="{51264F82-43A9-416D-9156-A7691ECD41B0}" presName="horzFour" presStyleCnt="0"/>
      <dgm:spPr/>
    </dgm:pt>
    <dgm:pt modelId="{80B029BF-7810-41A8-B9A7-CD9D27BFCF5E}" type="pres">
      <dgm:prSet presAssocID="{61C571DC-B9C6-4086-92ED-0BE2BFF25917}" presName="sibSpaceTwo" presStyleCnt="0"/>
      <dgm:spPr/>
    </dgm:pt>
    <dgm:pt modelId="{380BD5AC-13AA-483C-A539-51142644184E}" type="pres">
      <dgm:prSet presAssocID="{ECDEDA33-FDB5-460B-ABB9-5F7508AD614E}" presName="vertTwo" presStyleCnt="0"/>
      <dgm:spPr/>
    </dgm:pt>
    <dgm:pt modelId="{4A1E2B9F-286E-4436-80A9-C54C8AB5D594}" type="pres">
      <dgm:prSet presAssocID="{ECDEDA33-FDB5-460B-ABB9-5F7508AD614E}" presName="txTwo" presStyleLbl="node2" presStyleIdx="3" presStyleCnt="5">
        <dgm:presLayoutVars>
          <dgm:chPref val="3"/>
        </dgm:presLayoutVars>
      </dgm:prSet>
      <dgm:spPr/>
    </dgm:pt>
    <dgm:pt modelId="{25147706-2877-4F1F-8409-CFB5AA00F190}" type="pres">
      <dgm:prSet presAssocID="{ECDEDA33-FDB5-460B-ABB9-5F7508AD614E}" presName="horzTwo" presStyleCnt="0"/>
      <dgm:spPr/>
    </dgm:pt>
    <dgm:pt modelId="{18D79F58-FDDA-4630-8352-2815502A91C4}" type="pres">
      <dgm:prSet presAssocID="{B754AEA3-D8A3-4ACB-BF59-5435039C7A1D}" presName="sibSpaceTwo" presStyleCnt="0"/>
      <dgm:spPr/>
    </dgm:pt>
    <dgm:pt modelId="{295841DB-47DB-4690-8D7B-6A09A7123B6B}" type="pres">
      <dgm:prSet presAssocID="{0A1AD448-3464-4430-B1F7-CE577FD3FC0E}" presName="vertTwo" presStyleCnt="0"/>
      <dgm:spPr/>
    </dgm:pt>
    <dgm:pt modelId="{19FECC72-F2C4-46F4-8720-A2C1B9B9C859}" type="pres">
      <dgm:prSet presAssocID="{0A1AD448-3464-4430-B1F7-CE577FD3FC0E}" presName="txTwo" presStyleLbl="node2" presStyleIdx="4" presStyleCnt="5">
        <dgm:presLayoutVars>
          <dgm:chPref val="3"/>
        </dgm:presLayoutVars>
      </dgm:prSet>
      <dgm:spPr/>
    </dgm:pt>
    <dgm:pt modelId="{40655CAF-5E7A-4527-996A-E05C643E9E91}" type="pres">
      <dgm:prSet presAssocID="{0A1AD448-3464-4430-B1F7-CE577FD3FC0E}" presName="parTransTwo" presStyleCnt="0"/>
      <dgm:spPr/>
    </dgm:pt>
    <dgm:pt modelId="{DD5660D8-D5C6-4CE3-B836-F1EA70138533}" type="pres">
      <dgm:prSet presAssocID="{0A1AD448-3464-4430-B1F7-CE577FD3FC0E}" presName="horzTwo" presStyleCnt="0"/>
      <dgm:spPr/>
    </dgm:pt>
    <dgm:pt modelId="{2C65EF48-2DC3-4D81-9B6B-BDF1B1CC4A4A}" type="pres">
      <dgm:prSet presAssocID="{018CCD3A-F48F-4B36-8124-D683B778AD69}" presName="vertThree" presStyleCnt="0"/>
      <dgm:spPr/>
    </dgm:pt>
    <dgm:pt modelId="{C2626C72-2102-4FBD-A566-1AE915CD7211}" type="pres">
      <dgm:prSet presAssocID="{018CCD3A-F48F-4B36-8124-D683B778AD69}" presName="txThree" presStyleLbl="node3" presStyleIdx="2" presStyleCnt="3">
        <dgm:presLayoutVars>
          <dgm:chPref val="3"/>
        </dgm:presLayoutVars>
      </dgm:prSet>
      <dgm:spPr/>
    </dgm:pt>
    <dgm:pt modelId="{61FCEC8C-E656-4783-86FE-7BC008DEC4D4}" type="pres">
      <dgm:prSet presAssocID="{018CCD3A-F48F-4B36-8124-D683B778AD69}" presName="horzThree" presStyleCnt="0"/>
      <dgm:spPr/>
    </dgm:pt>
  </dgm:ptLst>
  <dgm:cxnLst>
    <dgm:cxn modelId="{EA7FB411-260B-4251-84FF-5F4BB966FA1E}" type="presOf" srcId="{ECDEDA33-FDB5-460B-ABB9-5F7508AD614E}" destId="{4A1E2B9F-286E-4436-80A9-C54C8AB5D594}" srcOrd="0" destOrd="0" presId="urn:microsoft.com/office/officeart/2005/8/layout/hierarchy4"/>
    <dgm:cxn modelId="{BD172B16-A52D-42EE-97EC-A4ADB47BBC64}" srcId="{A9C02F7F-EF5F-4675-B25A-4EECDC1A3345}" destId="{0A1AD448-3464-4430-B1F7-CE577FD3FC0E}" srcOrd="4" destOrd="0" parTransId="{8E279A43-31F0-4B0A-B2EA-F13FCDD977FA}" sibTransId="{EC91E4C2-9129-467D-BDC9-0FB2965A426B}"/>
    <dgm:cxn modelId="{C8E72D16-1B21-4528-B1FE-ED9C5BAD4774}" srcId="{A9C02F7F-EF5F-4675-B25A-4EECDC1A3345}" destId="{ECDEDA33-FDB5-460B-ABB9-5F7508AD614E}" srcOrd="3" destOrd="0" parTransId="{0BDDE818-B0F8-4DA5-8515-1578EF5423AA}" sibTransId="{B754AEA3-D8A3-4ACB-BF59-5435039C7A1D}"/>
    <dgm:cxn modelId="{4C552A23-031D-450F-A3C3-A01865599E44}" srcId="{A9C02F7F-EF5F-4675-B25A-4EECDC1A3345}" destId="{2E812D1C-6F3B-497E-9A05-4DB20EDF2BD3}" srcOrd="0" destOrd="0" parTransId="{BCED327E-6261-4696-9FFA-5602D7B3D1BF}" sibTransId="{12BCFB85-FECA-470D-BF98-E49C45C40EA8}"/>
    <dgm:cxn modelId="{FDBFEB3A-8CD4-4C90-B6D9-1563B55D1289}" srcId="{0A1AD448-3464-4430-B1F7-CE577FD3FC0E}" destId="{018CCD3A-F48F-4B36-8124-D683B778AD69}" srcOrd="0" destOrd="0" parTransId="{4785B48E-B84C-41CF-B634-E065B34A6A72}" sibTransId="{D51D690C-150C-4934-8C03-7985655895EA}"/>
    <dgm:cxn modelId="{09F4D33B-B191-413A-8936-AAEB1CC25D8D}" type="presOf" srcId="{10E0D47C-0698-4C35-AFAF-33047C6E74AA}" destId="{9ACC0004-4F70-448D-BD51-245EF2F46B7F}" srcOrd="0" destOrd="0" presId="urn:microsoft.com/office/officeart/2005/8/layout/hierarchy4"/>
    <dgm:cxn modelId="{F163DF3F-9EDC-42BC-9A75-5C0847447968}" type="presOf" srcId="{410C4CB8-8F16-400E-B5BD-003E030FED05}" destId="{45AEFF1C-BF1C-48E0-A977-5FB807F8D09D}" srcOrd="0" destOrd="0" presId="urn:microsoft.com/office/officeart/2005/8/layout/hierarchy4"/>
    <dgm:cxn modelId="{9893CB5D-ACD7-4D84-8936-B41F9FFF6A9B}" type="presOf" srcId="{DE261A5A-AF5D-4967-9D01-E7B77D35E43D}" destId="{3363DFA2-00EB-46A6-8F96-DDFBE3173098}" srcOrd="0" destOrd="0" presId="urn:microsoft.com/office/officeart/2005/8/layout/hierarchy4"/>
    <dgm:cxn modelId="{52A63346-645A-44E1-940F-F240057A2E44}" type="presOf" srcId="{0A1AD448-3464-4430-B1F7-CE577FD3FC0E}" destId="{19FECC72-F2C4-46F4-8720-A2C1B9B9C859}" srcOrd="0" destOrd="0" presId="urn:microsoft.com/office/officeart/2005/8/layout/hierarchy4"/>
    <dgm:cxn modelId="{7BAAE06C-FBEB-4112-AB18-E459F07B7160}" srcId="{30D778B8-7C24-470E-A4FD-E73B8D5CC8CA}" destId="{5E92BB22-3E8A-4EFD-B670-B8A981715F24}" srcOrd="0" destOrd="0" parTransId="{88539913-8F95-4DDC-894A-A7B568EB74A0}" sibTransId="{6A0D30A3-FA9F-4118-BE71-7DE8A5907BC1}"/>
    <dgm:cxn modelId="{D44E3F7A-6A51-4A15-BB96-1BA7E827F496}" srcId="{DE261A5A-AF5D-4967-9D01-E7B77D35E43D}" destId="{51264F82-43A9-416D-9156-A7691ECD41B0}" srcOrd="0" destOrd="0" parTransId="{D1BC6114-5E26-42D0-8115-75B8CC2309FB}" sibTransId="{95C5487E-C5FD-478E-94D3-3CC881D8272C}"/>
    <dgm:cxn modelId="{8EFBB05A-64DC-4E12-8831-99F9846B0AB9}" type="presOf" srcId="{A9C02F7F-EF5F-4675-B25A-4EECDC1A3345}" destId="{3A9B49FC-8E0A-4F7D-BC65-7871F9D9789C}" srcOrd="0" destOrd="0" presId="urn:microsoft.com/office/officeart/2005/8/layout/hierarchy4"/>
    <dgm:cxn modelId="{5ECC4689-9256-47CF-9427-6084461E4F64}" srcId="{7154B35F-CF6B-46A9-AB88-A9D7B5059B37}" destId="{30D778B8-7C24-470E-A4FD-E73B8D5CC8CA}" srcOrd="0" destOrd="0" parTransId="{1B849C94-43E7-40E3-A47E-91E17DDB6882}" sibTransId="{0B8AA7AB-0FA9-4358-B698-72DF2A566CCB}"/>
    <dgm:cxn modelId="{318F5A96-D23D-4127-A0D1-7F90C8F87E77}" type="presOf" srcId="{2E812D1C-6F3B-497E-9A05-4DB20EDF2BD3}" destId="{F24ACB3B-4445-4714-9D31-F9212EE79B66}" srcOrd="0" destOrd="0" presId="urn:microsoft.com/office/officeart/2005/8/layout/hierarchy4"/>
    <dgm:cxn modelId="{7135469E-2A9B-46A2-AD13-C3E29D8AB9BA}" srcId="{410C4CB8-8F16-400E-B5BD-003E030FED05}" destId="{DE261A5A-AF5D-4967-9D01-E7B77D35E43D}" srcOrd="0" destOrd="0" parTransId="{76C49B3D-4CDC-4FDD-8E42-45668D80E68B}" sibTransId="{F3588B6A-E681-4A58-B132-85ABEAF5CC65}"/>
    <dgm:cxn modelId="{588BA7A0-0D85-4801-A131-6A8CF8DCD9F1}" type="presOf" srcId="{B659163E-2A3A-4465-8522-0AA2CA6275B9}" destId="{2BB37CBD-D8C0-4D2E-8B59-F85870786459}" srcOrd="0" destOrd="0" presId="urn:microsoft.com/office/officeart/2005/8/layout/hierarchy4"/>
    <dgm:cxn modelId="{A43576A3-FC3D-4366-B9E5-99C41D7F5AFF}" type="presOf" srcId="{7154B35F-CF6B-46A9-AB88-A9D7B5059B37}" destId="{F3F05ED4-570C-4388-8367-82629C8F2D46}" srcOrd="0" destOrd="0" presId="urn:microsoft.com/office/officeart/2005/8/layout/hierarchy4"/>
    <dgm:cxn modelId="{E8C85BA8-8406-4C74-82A7-6008A094FA96}" srcId="{A9C02F7F-EF5F-4675-B25A-4EECDC1A3345}" destId="{7154B35F-CF6B-46A9-AB88-A9D7B5059B37}" srcOrd="2" destOrd="0" parTransId="{7326DCDF-0956-4751-8B30-F4C395A43B7A}" sibTransId="{61C571DC-B9C6-4086-92ED-0BE2BFF25917}"/>
    <dgm:cxn modelId="{4EDE25C8-EF51-4B91-8420-3E5855AA74CC}" type="presOf" srcId="{60C049B6-9909-4142-BBAF-EF86DB13F710}" destId="{057F06BE-6195-4C86-8186-5DB482871A20}" srcOrd="0" destOrd="0" presId="urn:microsoft.com/office/officeart/2005/8/layout/hierarchy4"/>
    <dgm:cxn modelId="{B4688ACE-6305-40F6-8748-41BBED5B458F}" srcId="{60C049B6-9909-4142-BBAF-EF86DB13F710}" destId="{A9C02F7F-EF5F-4675-B25A-4EECDC1A3345}" srcOrd="0" destOrd="0" parTransId="{F8EADB02-9B76-4D2B-A4B6-2AF73620315A}" sibTransId="{2DBECB6D-52DC-459D-98C1-F5FC9B6B74A2}"/>
    <dgm:cxn modelId="{C7BD8CD0-9AFF-48F8-AE71-F8AD87A1C1DC}" type="presOf" srcId="{5E92BB22-3E8A-4EFD-B670-B8A981715F24}" destId="{4FCC02C5-B321-407E-B492-883846DC179F}" srcOrd="0" destOrd="0" presId="urn:microsoft.com/office/officeart/2005/8/layout/hierarchy4"/>
    <dgm:cxn modelId="{1376AAD1-AF4C-4089-84BB-932D4B513658}" type="presOf" srcId="{018CCD3A-F48F-4B36-8124-D683B778AD69}" destId="{C2626C72-2102-4FBD-A566-1AE915CD7211}" srcOrd="0" destOrd="0" presId="urn:microsoft.com/office/officeart/2005/8/layout/hierarchy4"/>
    <dgm:cxn modelId="{B6F9B4D2-1B67-40CE-979E-EF86528FED28}" type="presOf" srcId="{30D778B8-7C24-470E-A4FD-E73B8D5CC8CA}" destId="{C4B3CBC0-9A4B-45EF-AAA6-02D54E74EFC9}" srcOrd="0" destOrd="0" presId="urn:microsoft.com/office/officeart/2005/8/layout/hierarchy4"/>
    <dgm:cxn modelId="{FFCEA4E9-30AE-405E-8506-6A2C5B4C007D}" srcId="{2E812D1C-6F3B-497E-9A05-4DB20EDF2BD3}" destId="{B659163E-2A3A-4465-8522-0AA2CA6275B9}" srcOrd="0" destOrd="0" parTransId="{CA61A7FA-A2F7-47D6-A905-7AA719251A8A}" sibTransId="{0E40AE2F-778C-4779-A1E8-356FCC423407}"/>
    <dgm:cxn modelId="{5DECE8F3-99B1-44C3-8BDD-3A4970AA213F}" srcId="{5E92BB22-3E8A-4EFD-B670-B8A981715F24}" destId="{410C4CB8-8F16-400E-B5BD-003E030FED05}" srcOrd="0" destOrd="0" parTransId="{923F072C-F892-4D05-8933-CBD26032FFBD}" sibTransId="{8742B8CA-2168-464E-87A2-419E558299E5}"/>
    <dgm:cxn modelId="{9C5D23FA-27FE-4A1C-9594-65C489DDCB54}" srcId="{A9C02F7F-EF5F-4675-B25A-4EECDC1A3345}" destId="{10E0D47C-0698-4C35-AFAF-33047C6E74AA}" srcOrd="1" destOrd="0" parTransId="{E258446A-0A6A-4FA7-88B7-DE2B6C8A4AF6}" sibTransId="{AADAD0CB-1DE2-47E8-9768-1E9F4A9B2805}"/>
    <dgm:cxn modelId="{624173FF-8531-4494-B9FB-650EB5231013}" type="presOf" srcId="{51264F82-43A9-416D-9156-A7691ECD41B0}" destId="{4FA5A2F0-6FD8-40EA-85A7-89928BA1522F}" srcOrd="0" destOrd="0" presId="urn:microsoft.com/office/officeart/2005/8/layout/hierarchy4"/>
    <dgm:cxn modelId="{5B294ADF-E1E9-41C7-A398-D31415E21FDD}" type="presParOf" srcId="{057F06BE-6195-4C86-8186-5DB482871A20}" destId="{615114BA-7205-4C22-9372-D881B886041E}" srcOrd="0" destOrd="0" presId="urn:microsoft.com/office/officeart/2005/8/layout/hierarchy4"/>
    <dgm:cxn modelId="{B3559FB6-36AE-4A7E-B9D8-715A080FCEB2}" type="presParOf" srcId="{615114BA-7205-4C22-9372-D881B886041E}" destId="{3A9B49FC-8E0A-4F7D-BC65-7871F9D9789C}" srcOrd="0" destOrd="0" presId="urn:microsoft.com/office/officeart/2005/8/layout/hierarchy4"/>
    <dgm:cxn modelId="{074E6617-3864-424F-A122-F3509B47B54F}" type="presParOf" srcId="{615114BA-7205-4C22-9372-D881B886041E}" destId="{B5D4E506-3A61-45B3-8202-7632ABB693FE}" srcOrd="1" destOrd="0" presId="urn:microsoft.com/office/officeart/2005/8/layout/hierarchy4"/>
    <dgm:cxn modelId="{4A40FE2F-2F04-434B-A94E-A3E2E094D808}" type="presParOf" srcId="{615114BA-7205-4C22-9372-D881B886041E}" destId="{6B3DB8DF-F74A-49BD-8DDE-515D899160A5}" srcOrd="2" destOrd="0" presId="urn:microsoft.com/office/officeart/2005/8/layout/hierarchy4"/>
    <dgm:cxn modelId="{5AA5B033-B9CA-41B7-8615-E16DF0EEE918}" type="presParOf" srcId="{6B3DB8DF-F74A-49BD-8DDE-515D899160A5}" destId="{0BCED805-5A5E-490F-B19C-7BF02E98403C}" srcOrd="0" destOrd="0" presId="urn:microsoft.com/office/officeart/2005/8/layout/hierarchy4"/>
    <dgm:cxn modelId="{7B4CA492-1E4A-473F-975F-8EC0281C8039}" type="presParOf" srcId="{0BCED805-5A5E-490F-B19C-7BF02E98403C}" destId="{F24ACB3B-4445-4714-9D31-F9212EE79B66}" srcOrd="0" destOrd="0" presId="urn:microsoft.com/office/officeart/2005/8/layout/hierarchy4"/>
    <dgm:cxn modelId="{F1CFE199-E208-4F73-86CA-128055464E3D}" type="presParOf" srcId="{0BCED805-5A5E-490F-B19C-7BF02E98403C}" destId="{512775E0-5B8B-478F-B4DA-8D7C5882D57A}" srcOrd="1" destOrd="0" presId="urn:microsoft.com/office/officeart/2005/8/layout/hierarchy4"/>
    <dgm:cxn modelId="{E2CAD7C1-2151-4D2B-A9BE-5D3EDE896B92}" type="presParOf" srcId="{0BCED805-5A5E-490F-B19C-7BF02E98403C}" destId="{46702644-AD98-4713-AF6B-3FA93A3541F3}" srcOrd="2" destOrd="0" presId="urn:microsoft.com/office/officeart/2005/8/layout/hierarchy4"/>
    <dgm:cxn modelId="{1E226A3F-A9D9-443B-8D2A-1BF4C4F4C549}" type="presParOf" srcId="{46702644-AD98-4713-AF6B-3FA93A3541F3}" destId="{C6B7A50C-1D81-4A43-B76F-8E140C54AE7F}" srcOrd="0" destOrd="0" presId="urn:microsoft.com/office/officeart/2005/8/layout/hierarchy4"/>
    <dgm:cxn modelId="{420DACC6-4AA4-4820-B808-0F09F6371125}" type="presParOf" srcId="{C6B7A50C-1D81-4A43-B76F-8E140C54AE7F}" destId="{2BB37CBD-D8C0-4D2E-8B59-F85870786459}" srcOrd="0" destOrd="0" presId="urn:microsoft.com/office/officeart/2005/8/layout/hierarchy4"/>
    <dgm:cxn modelId="{1F0C95F9-FEDF-4DD3-A33A-E30F68A41387}" type="presParOf" srcId="{C6B7A50C-1D81-4A43-B76F-8E140C54AE7F}" destId="{CB7E84E1-0061-4D21-8EF3-6CAA5E0F3460}" srcOrd="1" destOrd="0" presId="urn:microsoft.com/office/officeart/2005/8/layout/hierarchy4"/>
    <dgm:cxn modelId="{189C5A95-FE23-4B17-A177-D8631F718625}" type="presParOf" srcId="{6B3DB8DF-F74A-49BD-8DDE-515D899160A5}" destId="{DB952ECF-74CB-4894-94E3-9FC551F08D17}" srcOrd="1" destOrd="0" presId="urn:microsoft.com/office/officeart/2005/8/layout/hierarchy4"/>
    <dgm:cxn modelId="{0AC99FC4-2954-4AA7-AA91-E29967BD1710}" type="presParOf" srcId="{6B3DB8DF-F74A-49BD-8DDE-515D899160A5}" destId="{F5D46200-5F43-4EA9-A7ED-F57F3337FAE3}" srcOrd="2" destOrd="0" presId="urn:microsoft.com/office/officeart/2005/8/layout/hierarchy4"/>
    <dgm:cxn modelId="{AFF2C020-FA6D-4E5A-9877-A8C735D72973}" type="presParOf" srcId="{F5D46200-5F43-4EA9-A7ED-F57F3337FAE3}" destId="{9ACC0004-4F70-448D-BD51-245EF2F46B7F}" srcOrd="0" destOrd="0" presId="urn:microsoft.com/office/officeart/2005/8/layout/hierarchy4"/>
    <dgm:cxn modelId="{FE616ADB-8AC2-4867-B813-02723BF3A3BE}" type="presParOf" srcId="{F5D46200-5F43-4EA9-A7ED-F57F3337FAE3}" destId="{DED64658-FE90-4497-ABCF-C37ED129C4B4}" srcOrd="1" destOrd="0" presId="urn:microsoft.com/office/officeart/2005/8/layout/hierarchy4"/>
    <dgm:cxn modelId="{8218F645-9967-4B3B-A4BA-198672842F8E}" type="presParOf" srcId="{6B3DB8DF-F74A-49BD-8DDE-515D899160A5}" destId="{95FDC9B2-6646-4141-9092-D022434ED525}" srcOrd="3" destOrd="0" presId="urn:microsoft.com/office/officeart/2005/8/layout/hierarchy4"/>
    <dgm:cxn modelId="{31DD2F02-E4B9-4027-BBDD-5B6538CAECA6}" type="presParOf" srcId="{6B3DB8DF-F74A-49BD-8DDE-515D899160A5}" destId="{782523FF-624B-48F8-B890-1AFD8D2E820A}" srcOrd="4" destOrd="0" presId="urn:microsoft.com/office/officeart/2005/8/layout/hierarchy4"/>
    <dgm:cxn modelId="{4BE5CC22-3F3C-41F3-AEFF-7FC02D6C1EA9}" type="presParOf" srcId="{782523FF-624B-48F8-B890-1AFD8D2E820A}" destId="{F3F05ED4-570C-4388-8367-82629C8F2D46}" srcOrd="0" destOrd="0" presId="urn:microsoft.com/office/officeart/2005/8/layout/hierarchy4"/>
    <dgm:cxn modelId="{BE3E0C9C-915D-43D3-B65C-7DC0DA83DAB7}" type="presParOf" srcId="{782523FF-624B-48F8-B890-1AFD8D2E820A}" destId="{8BEEBA73-AD63-4D75-AC29-D33582636A9A}" srcOrd="1" destOrd="0" presId="urn:microsoft.com/office/officeart/2005/8/layout/hierarchy4"/>
    <dgm:cxn modelId="{93DD7077-53E2-4AC9-AE25-1A3EC526DCEF}" type="presParOf" srcId="{782523FF-624B-48F8-B890-1AFD8D2E820A}" destId="{0200FB57-C23C-4537-BACF-95AE4921E511}" srcOrd="2" destOrd="0" presId="urn:microsoft.com/office/officeart/2005/8/layout/hierarchy4"/>
    <dgm:cxn modelId="{BF0FDB31-C9AB-4F63-9960-44032EB023BE}" type="presParOf" srcId="{0200FB57-C23C-4537-BACF-95AE4921E511}" destId="{5451518F-8374-4BE0-A31C-69B84E70519A}" srcOrd="0" destOrd="0" presId="urn:microsoft.com/office/officeart/2005/8/layout/hierarchy4"/>
    <dgm:cxn modelId="{44CE58A8-58E2-47F9-9808-0F6E2FDC4404}" type="presParOf" srcId="{5451518F-8374-4BE0-A31C-69B84E70519A}" destId="{C4B3CBC0-9A4B-45EF-AAA6-02D54E74EFC9}" srcOrd="0" destOrd="0" presId="urn:microsoft.com/office/officeart/2005/8/layout/hierarchy4"/>
    <dgm:cxn modelId="{80BBD3D3-F5E7-4E7B-870A-DA27DB9DFE0A}" type="presParOf" srcId="{5451518F-8374-4BE0-A31C-69B84E70519A}" destId="{1F01DC0C-50C7-4BEC-8819-5864018F3827}" srcOrd="1" destOrd="0" presId="urn:microsoft.com/office/officeart/2005/8/layout/hierarchy4"/>
    <dgm:cxn modelId="{C55019B0-F4F4-4BFC-811A-759FB07A7F03}" type="presParOf" srcId="{5451518F-8374-4BE0-A31C-69B84E70519A}" destId="{51502B65-3D84-40DD-8560-2009B038D73B}" srcOrd="2" destOrd="0" presId="urn:microsoft.com/office/officeart/2005/8/layout/hierarchy4"/>
    <dgm:cxn modelId="{06BD5C61-F148-443E-AA9C-0898B111183D}" type="presParOf" srcId="{51502B65-3D84-40DD-8560-2009B038D73B}" destId="{FE146765-D17C-461B-8B08-F36DBC40AB16}" srcOrd="0" destOrd="0" presId="urn:microsoft.com/office/officeart/2005/8/layout/hierarchy4"/>
    <dgm:cxn modelId="{39F1734D-9924-487F-94B1-94C327D8700E}" type="presParOf" srcId="{FE146765-D17C-461B-8B08-F36DBC40AB16}" destId="{4FCC02C5-B321-407E-B492-883846DC179F}" srcOrd="0" destOrd="0" presId="urn:microsoft.com/office/officeart/2005/8/layout/hierarchy4"/>
    <dgm:cxn modelId="{029224C5-349C-4CF1-9AE5-3FD23A4F521D}" type="presParOf" srcId="{FE146765-D17C-461B-8B08-F36DBC40AB16}" destId="{EB57407A-0C7B-4BE5-90BE-9C25E80E3144}" srcOrd="1" destOrd="0" presId="urn:microsoft.com/office/officeart/2005/8/layout/hierarchy4"/>
    <dgm:cxn modelId="{913585B9-559D-4467-B188-585DDE28C5A9}" type="presParOf" srcId="{FE146765-D17C-461B-8B08-F36DBC40AB16}" destId="{AF0C61DE-3388-4A46-A67E-4CE513C006CE}" srcOrd="2" destOrd="0" presId="urn:microsoft.com/office/officeart/2005/8/layout/hierarchy4"/>
    <dgm:cxn modelId="{E3AD9A68-5813-44D6-A66A-F5A8FECF0C5B}" type="presParOf" srcId="{AF0C61DE-3388-4A46-A67E-4CE513C006CE}" destId="{90E07235-2F67-4346-B234-B4044B06B3D5}" srcOrd="0" destOrd="0" presId="urn:microsoft.com/office/officeart/2005/8/layout/hierarchy4"/>
    <dgm:cxn modelId="{AB488C3D-39DF-47C7-8DAB-08960762AB63}" type="presParOf" srcId="{90E07235-2F67-4346-B234-B4044B06B3D5}" destId="{45AEFF1C-BF1C-48E0-A977-5FB807F8D09D}" srcOrd="0" destOrd="0" presId="urn:microsoft.com/office/officeart/2005/8/layout/hierarchy4"/>
    <dgm:cxn modelId="{14F0845B-67A3-483D-AA6A-C2B06497C19D}" type="presParOf" srcId="{90E07235-2F67-4346-B234-B4044B06B3D5}" destId="{112BA25B-A5B0-4357-8724-423E87238C17}" srcOrd="1" destOrd="0" presId="urn:microsoft.com/office/officeart/2005/8/layout/hierarchy4"/>
    <dgm:cxn modelId="{52E262AD-895D-4A6E-B8E8-25320315CE95}" type="presParOf" srcId="{90E07235-2F67-4346-B234-B4044B06B3D5}" destId="{FC597771-B2BC-4CC8-B3F1-A6D8A4B8120F}" srcOrd="2" destOrd="0" presId="urn:microsoft.com/office/officeart/2005/8/layout/hierarchy4"/>
    <dgm:cxn modelId="{2E479709-E858-4F26-A6B1-CDD2A6EE6332}" type="presParOf" srcId="{FC597771-B2BC-4CC8-B3F1-A6D8A4B8120F}" destId="{3D463B8A-236A-409F-817A-1FB02B1E2292}" srcOrd="0" destOrd="0" presId="urn:microsoft.com/office/officeart/2005/8/layout/hierarchy4"/>
    <dgm:cxn modelId="{8C3C204F-05B1-4149-9FCF-0BAF2D24E57E}" type="presParOf" srcId="{3D463B8A-236A-409F-817A-1FB02B1E2292}" destId="{3363DFA2-00EB-46A6-8F96-DDFBE3173098}" srcOrd="0" destOrd="0" presId="urn:microsoft.com/office/officeart/2005/8/layout/hierarchy4"/>
    <dgm:cxn modelId="{F1D28BAC-A11E-4A2B-815A-CDCF7851AFD4}" type="presParOf" srcId="{3D463B8A-236A-409F-817A-1FB02B1E2292}" destId="{4F5FE46B-8CFD-4842-88FF-48B87CC4E78F}" srcOrd="1" destOrd="0" presId="urn:microsoft.com/office/officeart/2005/8/layout/hierarchy4"/>
    <dgm:cxn modelId="{C69F3D57-4EF9-4EC9-B715-85ED81EF95F9}" type="presParOf" srcId="{3D463B8A-236A-409F-817A-1FB02B1E2292}" destId="{0A4BB736-AF9D-46F6-BF96-5C62E79D2960}" srcOrd="2" destOrd="0" presId="urn:microsoft.com/office/officeart/2005/8/layout/hierarchy4"/>
    <dgm:cxn modelId="{3C0843BC-3502-4169-812A-FB2EB37F89A8}" type="presParOf" srcId="{0A4BB736-AF9D-46F6-BF96-5C62E79D2960}" destId="{ED85C384-DBA4-4DA9-85C8-523BCBB9374F}" srcOrd="0" destOrd="0" presId="urn:microsoft.com/office/officeart/2005/8/layout/hierarchy4"/>
    <dgm:cxn modelId="{CD10D4BF-A52E-4FC9-BF12-21FFE6965A1A}" type="presParOf" srcId="{ED85C384-DBA4-4DA9-85C8-523BCBB9374F}" destId="{4FA5A2F0-6FD8-40EA-85A7-89928BA1522F}" srcOrd="0" destOrd="0" presId="urn:microsoft.com/office/officeart/2005/8/layout/hierarchy4"/>
    <dgm:cxn modelId="{07736250-E7B0-4DFA-B82F-889F9D142435}" type="presParOf" srcId="{ED85C384-DBA4-4DA9-85C8-523BCBB9374F}" destId="{098FDF18-37FB-44B5-87A5-25B045FE76A0}" srcOrd="1" destOrd="0" presId="urn:microsoft.com/office/officeart/2005/8/layout/hierarchy4"/>
    <dgm:cxn modelId="{F0656CF4-36A3-4B90-8E71-1565AB86FEC9}" type="presParOf" srcId="{6B3DB8DF-F74A-49BD-8DDE-515D899160A5}" destId="{80B029BF-7810-41A8-B9A7-CD9D27BFCF5E}" srcOrd="5" destOrd="0" presId="urn:microsoft.com/office/officeart/2005/8/layout/hierarchy4"/>
    <dgm:cxn modelId="{D42BC59F-B0B2-4B99-8695-1B6C7FF6CF44}" type="presParOf" srcId="{6B3DB8DF-F74A-49BD-8DDE-515D899160A5}" destId="{380BD5AC-13AA-483C-A539-51142644184E}" srcOrd="6" destOrd="0" presId="urn:microsoft.com/office/officeart/2005/8/layout/hierarchy4"/>
    <dgm:cxn modelId="{C963D204-33C1-45EA-8CC0-21DB0F6C716A}" type="presParOf" srcId="{380BD5AC-13AA-483C-A539-51142644184E}" destId="{4A1E2B9F-286E-4436-80A9-C54C8AB5D594}" srcOrd="0" destOrd="0" presId="urn:microsoft.com/office/officeart/2005/8/layout/hierarchy4"/>
    <dgm:cxn modelId="{03638904-66A7-44F9-8502-BC5177416DBA}" type="presParOf" srcId="{380BD5AC-13AA-483C-A539-51142644184E}" destId="{25147706-2877-4F1F-8409-CFB5AA00F190}" srcOrd="1" destOrd="0" presId="urn:microsoft.com/office/officeart/2005/8/layout/hierarchy4"/>
    <dgm:cxn modelId="{402E829E-C653-462F-AA99-8DF45F970A5C}" type="presParOf" srcId="{6B3DB8DF-F74A-49BD-8DDE-515D899160A5}" destId="{18D79F58-FDDA-4630-8352-2815502A91C4}" srcOrd="7" destOrd="0" presId="urn:microsoft.com/office/officeart/2005/8/layout/hierarchy4"/>
    <dgm:cxn modelId="{15C414E7-4448-445C-8140-B715DFD0BB14}" type="presParOf" srcId="{6B3DB8DF-F74A-49BD-8DDE-515D899160A5}" destId="{295841DB-47DB-4690-8D7B-6A09A7123B6B}" srcOrd="8" destOrd="0" presId="urn:microsoft.com/office/officeart/2005/8/layout/hierarchy4"/>
    <dgm:cxn modelId="{4209149C-A24E-4A73-8ECE-15F9E4538ADB}" type="presParOf" srcId="{295841DB-47DB-4690-8D7B-6A09A7123B6B}" destId="{19FECC72-F2C4-46F4-8720-A2C1B9B9C859}" srcOrd="0" destOrd="0" presId="urn:microsoft.com/office/officeart/2005/8/layout/hierarchy4"/>
    <dgm:cxn modelId="{FC2D09E3-6FD6-416F-AB01-EE267603B825}" type="presParOf" srcId="{295841DB-47DB-4690-8D7B-6A09A7123B6B}" destId="{40655CAF-5E7A-4527-996A-E05C643E9E91}" srcOrd="1" destOrd="0" presId="urn:microsoft.com/office/officeart/2005/8/layout/hierarchy4"/>
    <dgm:cxn modelId="{3B3793B2-2232-453C-9274-863F9EAB27FA}" type="presParOf" srcId="{295841DB-47DB-4690-8D7B-6A09A7123B6B}" destId="{DD5660D8-D5C6-4CE3-B836-F1EA70138533}" srcOrd="2" destOrd="0" presId="urn:microsoft.com/office/officeart/2005/8/layout/hierarchy4"/>
    <dgm:cxn modelId="{F7C01898-2346-4056-B1C2-94270DE609EF}" type="presParOf" srcId="{DD5660D8-D5C6-4CE3-B836-F1EA70138533}" destId="{2C65EF48-2DC3-4D81-9B6B-BDF1B1CC4A4A}" srcOrd="0" destOrd="0" presId="urn:microsoft.com/office/officeart/2005/8/layout/hierarchy4"/>
    <dgm:cxn modelId="{1211F9BD-4706-4D69-ADC5-FE7B53989524}" type="presParOf" srcId="{2C65EF48-2DC3-4D81-9B6B-BDF1B1CC4A4A}" destId="{C2626C72-2102-4FBD-A566-1AE915CD7211}" srcOrd="0" destOrd="0" presId="urn:microsoft.com/office/officeart/2005/8/layout/hierarchy4"/>
    <dgm:cxn modelId="{BF61E2D2-641B-4500-A0B7-BB6FD99361F7}" type="presParOf" srcId="{2C65EF48-2DC3-4D81-9B6B-BDF1B1CC4A4A}" destId="{61FCEC8C-E656-4783-86FE-7BC008DEC4D4}" srcOrd="1" destOrd="0" presId="urn:microsoft.com/office/officeart/2005/8/layout/hierarchy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B49FC-8E0A-4F7D-BC65-7871F9D9789C}">
      <dsp:nvSpPr>
        <dsp:cNvPr id="0" name=""/>
        <dsp:cNvSpPr/>
      </dsp:nvSpPr>
      <dsp:spPr>
        <a:xfrm>
          <a:off x="2374" y="3596"/>
          <a:ext cx="5910276" cy="593649"/>
        </a:xfrm>
        <a:prstGeom prst="roundRect">
          <a:avLst>
            <a:gd name="adj" fmla="val 10000"/>
          </a:avLst>
        </a:prstGeom>
        <a:solidFill>
          <a:schemeClr val="accent1"/>
        </a:solidFill>
        <a:ln w="12700" cap="flat" cmpd="sng" algn="ctr">
          <a:solidFill>
            <a:schemeClr val="accent1">
              <a:shade val="50000"/>
            </a:schemeClr>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Mgr. Marie Miškóciová</a:t>
          </a:r>
        </a:p>
        <a:p>
          <a:pPr marL="0" lvl="0" indent="0" algn="ctr" defTabSz="488950">
            <a:lnSpc>
              <a:spcPct val="90000"/>
            </a:lnSpc>
            <a:spcBef>
              <a:spcPct val="0"/>
            </a:spcBef>
            <a:spcAft>
              <a:spcPct val="35000"/>
            </a:spcAft>
            <a:buNone/>
          </a:pPr>
          <a:r>
            <a:rPr lang="cs-CZ" sz="1100" kern="1200"/>
            <a:t>ředitelka organizace</a:t>
          </a:r>
        </a:p>
      </dsp:txBody>
      <dsp:txXfrm>
        <a:off x="19761" y="20983"/>
        <a:ext cx="5875502" cy="558875"/>
      </dsp:txXfrm>
    </dsp:sp>
    <dsp:sp modelId="{F24ACB3B-4445-4714-9D31-F9212EE79B66}">
      <dsp:nvSpPr>
        <dsp:cNvPr id="0" name=""/>
        <dsp:cNvSpPr/>
      </dsp:nvSpPr>
      <dsp:spPr>
        <a:xfrm>
          <a:off x="2374" y="641643"/>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Jana Gorčíková</a:t>
          </a:r>
        </a:p>
        <a:p>
          <a:pPr marL="0" lvl="0" indent="0" algn="ctr" defTabSz="488950">
            <a:lnSpc>
              <a:spcPct val="90000"/>
            </a:lnSpc>
            <a:spcBef>
              <a:spcPct val="0"/>
            </a:spcBef>
            <a:spcAft>
              <a:spcPct val="35000"/>
            </a:spcAft>
            <a:buNone/>
          </a:pPr>
          <a:r>
            <a:rPr lang="cs-CZ" sz="1100" kern="1200"/>
            <a:t>ekonomka</a:t>
          </a:r>
        </a:p>
      </dsp:txBody>
      <dsp:txXfrm>
        <a:off x="19761" y="659030"/>
        <a:ext cx="1072849" cy="558875"/>
      </dsp:txXfrm>
    </dsp:sp>
    <dsp:sp modelId="{2BB37CBD-D8C0-4D2E-8B59-F85870786459}">
      <dsp:nvSpPr>
        <dsp:cNvPr id="0" name=""/>
        <dsp:cNvSpPr/>
      </dsp:nvSpPr>
      <dsp:spPr>
        <a:xfrm>
          <a:off x="2374" y="1279690"/>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Vendula Kojecká</a:t>
          </a:r>
        </a:p>
        <a:p>
          <a:pPr marL="0" lvl="0" indent="0" algn="ctr" defTabSz="488950">
            <a:lnSpc>
              <a:spcPct val="90000"/>
            </a:lnSpc>
            <a:spcBef>
              <a:spcPct val="0"/>
            </a:spcBef>
            <a:spcAft>
              <a:spcPct val="35000"/>
            </a:spcAft>
            <a:buNone/>
          </a:pPr>
          <a:r>
            <a:rPr lang="cs-CZ" sz="1100" kern="1200"/>
            <a:t>účetní </a:t>
          </a:r>
        </a:p>
      </dsp:txBody>
      <dsp:txXfrm>
        <a:off x="19761" y="1297077"/>
        <a:ext cx="1072849" cy="558875"/>
      </dsp:txXfrm>
    </dsp:sp>
    <dsp:sp modelId="{9ACC0004-4F70-448D-BD51-245EF2F46B7F}">
      <dsp:nvSpPr>
        <dsp:cNvPr id="0" name=""/>
        <dsp:cNvSpPr/>
      </dsp:nvSpPr>
      <dsp:spPr>
        <a:xfrm>
          <a:off x="1203037" y="641643"/>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Irena Dubovská, DiS.</a:t>
          </a:r>
        </a:p>
        <a:p>
          <a:pPr marL="0" lvl="0" indent="0" algn="ctr" defTabSz="488950">
            <a:lnSpc>
              <a:spcPct val="90000"/>
            </a:lnSpc>
            <a:spcBef>
              <a:spcPct val="0"/>
            </a:spcBef>
            <a:spcAft>
              <a:spcPct val="35000"/>
            </a:spcAft>
            <a:buNone/>
          </a:pPr>
          <a:r>
            <a:rPr lang="cs-CZ" sz="1100" kern="1200"/>
            <a:t>soc. pracovnice</a:t>
          </a:r>
        </a:p>
      </dsp:txBody>
      <dsp:txXfrm>
        <a:off x="1220424" y="659030"/>
        <a:ext cx="1072849" cy="558875"/>
      </dsp:txXfrm>
    </dsp:sp>
    <dsp:sp modelId="{F3F05ED4-570C-4388-8367-82629C8F2D46}">
      <dsp:nvSpPr>
        <dsp:cNvPr id="0" name=""/>
        <dsp:cNvSpPr/>
      </dsp:nvSpPr>
      <dsp:spPr>
        <a:xfrm>
          <a:off x="2403700" y="641643"/>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Ladislava Lukášová</a:t>
          </a:r>
        </a:p>
        <a:p>
          <a:pPr marL="0" lvl="0" indent="0" algn="ctr" defTabSz="488950">
            <a:lnSpc>
              <a:spcPct val="90000"/>
            </a:lnSpc>
            <a:spcBef>
              <a:spcPct val="0"/>
            </a:spcBef>
            <a:spcAft>
              <a:spcPct val="35000"/>
            </a:spcAft>
            <a:buNone/>
          </a:pPr>
          <a:r>
            <a:rPr lang="cs-CZ" sz="1100" kern="1200"/>
            <a:t>pečovatelka</a:t>
          </a:r>
        </a:p>
      </dsp:txBody>
      <dsp:txXfrm>
        <a:off x="2421087" y="659030"/>
        <a:ext cx="1072849" cy="558875"/>
      </dsp:txXfrm>
    </dsp:sp>
    <dsp:sp modelId="{C4B3CBC0-9A4B-45EF-AAA6-02D54E74EFC9}">
      <dsp:nvSpPr>
        <dsp:cNvPr id="0" name=""/>
        <dsp:cNvSpPr/>
      </dsp:nvSpPr>
      <dsp:spPr>
        <a:xfrm>
          <a:off x="2411055" y="1275046"/>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Gabriela Berčíková</a:t>
          </a:r>
        </a:p>
        <a:p>
          <a:pPr marL="0" lvl="0" indent="0" algn="ctr" defTabSz="488950">
            <a:lnSpc>
              <a:spcPct val="90000"/>
            </a:lnSpc>
            <a:spcBef>
              <a:spcPct val="0"/>
            </a:spcBef>
            <a:spcAft>
              <a:spcPct val="35000"/>
            </a:spcAft>
            <a:buNone/>
          </a:pPr>
          <a:r>
            <a:rPr lang="cs-CZ" sz="1100" kern="1200"/>
            <a:t>pečovatelka</a:t>
          </a:r>
        </a:p>
      </dsp:txBody>
      <dsp:txXfrm>
        <a:off x="2428442" y="1292433"/>
        <a:ext cx="1072849" cy="558875"/>
      </dsp:txXfrm>
    </dsp:sp>
    <dsp:sp modelId="{4FCC02C5-B321-407E-B492-883846DC179F}">
      <dsp:nvSpPr>
        <dsp:cNvPr id="0" name=""/>
        <dsp:cNvSpPr/>
      </dsp:nvSpPr>
      <dsp:spPr>
        <a:xfrm>
          <a:off x="2403700" y="1917737"/>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Věra Hiermannová</a:t>
          </a:r>
        </a:p>
        <a:p>
          <a:pPr marL="0" lvl="0" indent="0" algn="ctr" defTabSz="488950">
            <a:lnSpc>
              <a:spcPct val="90000"/>
            </a:lnSpc>
            <a:spcBef>
              <a:spcPct val="0"/>
            </a:spcBef>
            <a:spcAft>
              <a:spcPct val="35000"/>
            </a:spcAft>
            <a:buNone/>
          </a:pPr>
          <a:r>
            <a:rPr lang="cs-CZ" sz="1100" kern="1200"/>
            <a:t>pečovatelka</a:t>
          </a:r>
        </a:p>
      </dsp:txBody>
      <dsp:txXfrm>
        <a:off x="2421087" y="1935124"/>
        <a:ext cx="1072849" cy="558875"/>
      </dsp:txXfrm>
    </dsp:sp>
    <dsp:sp modelId="{45AEFF1C-BF1C-48E0-A977-5FB807F8D09D}">
      <dsp:nvSpPr>
        <dsp:cNvPr id="0" name=""/>
        <dsp:cNvSpPr/>
      </dsp:nvSpPr>
      <dsp:spPr>
        <a:xfrm>
          <a:off x="2403700" y="2555784"/>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Oldřiška Stehlíková</a:t>
          </a:r>
        </a:p>
        <a:p>
          <a:pPr marL="0" lvl="0" indent="0" algn="ctr" defTabSz="488950">
            <a:lnSpc>
              <a:spcPct val="90000"/>
            </a:lnSpc>
            <a:spcBef>
              <a:spcPct val="0"/>
            </a:spcBef>
            <a:spcAft>
              <a:spcPct val="35000"/>
            </a:spcAft>
            <a:buNone/>
          </a:pPr>
          <a:r>
            <a:rPr lang="cs-CZ" sz="1100" kern="1200"/>
            <a:t>pečovatelka</a:t>
          </a:r>
        </a:p>
      </dsp:txBody>
      <dsp:txXfrm>
        <a:off x="2421087" y="2573171"/>
        <a:ext cx="1072849" cy="558875"/>
      </dsp:txXfrm>
    </dsp:sp>
    <dsp:sp modelId="{3363DFA2-00EB-46A6-8F96-DDFBE3173098}">
      <dsp:nvSpPr>
        <dsp:cNvPr id="0" name=""/>
        <dsp:cNvSpPr/>
      </dsp:nvSpPr>
      <dsp:spPr>
        <a:xfrm>
          <a:off x="2403700" y="3193831"/>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Jarmila Viceníková</a:t>
          </a:r>
        </a:p>
        <a:p>
          <a:pPr marL="0" lvl="0" indent="0" algn="ctr" defTabSz="488950">
            <a:lnSpc>
              <a:spcPct val="90000"/>
            </a:lnSpc>
            <a:spcBef>
              <a:spcPct val="0"/>
            </a:spcBef>
            <a:spcAft>
              <a:spcPct val="35000"/>
            </a:spcAft>
            <a:buNone/>
          </a:pPr>
          <a:r>
            <a:rPr lang="cs-CZ" sz="1100" kern="1200"/>
            <a:t>pečovatelka </a:t>
          </a:r>
        </a:p>
      </dsp:txBody>
      <dsp:txXfrm>
        <a:off x="2421087" y="3211218"/>
        <a:ext cx="1072849" cy="558875"/>
      </dsp:txXfrm>
    </dsp:sp>
    <dsp:sp modelId="{4FA5A2F0-6FD8-40EA-85A7-89928BA1522F}">
      <dsp:nvSpPr>
        <dsp:cNvPr id="0" name=""/>
        <dsp:cNvSpPr/>
      </dsp:nvSpPr>
      <dsp:spPr>
        <a:xfrm>
          <a:off x="2403700" y="3831879"/>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Helena Urbánková</a:t>
          </a:r>
        </a:p>
        <a:p>
          <a:pPr marL="0" lvl="0" indent="0" algn="ctr" defTabSz="488950">
            <a:lnSpc>
              <a:spcPct val="90000"/>
            </a:lnSpc>
            <a:spcBef>
              <a:spcPct val="0"/>
            </a:spcBef>
            <a:spcAft>
              <a:spcPct val="35000"/>
            </a:spcAft>
            <a:buNone/>
          </a:pPr>
          <a:r>
            <a:rPr lang="cs-CZ" sz="1100" kern="1200"/>
            <a:t>pečovatelka</a:t>
          </a:r>
        </a:p>
      </dsp:txBody>
      <dsp:txXfrm>
        <a:off x="2421087" y="3849266"/>
        <a:ext cx="1072849" cy="558875"/>
      </dsp:txXfrm>
    </dsp:sp>
    <dsp:sp modelId="{4A1E2B9F-286E-4436-80A9-C54C8AB5D594}">
      <dsp:nvSpPr>
        <dsp:cNvPr id="0" name=""/>
        <dsp:cNvSpPr/>
      </dsp:nvSpPr>
      <dsp:spPr>
        <a:xfrm>
          <a:off x="3604364" y="641643"/>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Pavel Groschaft</a:t>
          </a:r>
        </a:p>
        <a:p>
          <a:pPr marL="0" lvl="0" indent="0" algn="ctr" defTabSz="488950">
            <a:lnSpc>
              <a:spcPct val="90000"/>
            </a:lnSpc>
            <a:spcBef>
              <a:spcPct val="0"/>
            </a:spcBef>
            <a:spcAft>
              <a:spcPct val="35000"/>
            </a:spcAft>
            <a:buNone/>
          </a:pPr>
          <a:r>
            <a:rPr lang="cs-CZ" sz="1100" kern="1200"/>
            <a:t>údržbář</a:t>
          </a:r>
        </a:p>
      </dsp:txBody>
      <dsp:txXfrm>
        <a:off x="3621751" y="659030"/>
        <a:ext cx="1072849" cy="558875"/>
      </dsp:txXfrm>
    </dsp:sp>
    <dsp:sp modelId="{19FECC72-F2C4-46F4-8720-A2C1B9B9C859}">
      <dsp:nvSpPr>
        <dsp:cNvPr id="0" name=""/>
        <dsp:cNvSpPr/>
      </dsp:nvSpPr>
      <dsp:spPr>
        <a:xfrm>
          <a:off x="4805027" y="641643"/>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Markéta Urbánková</a:t>
          </a:r>
        </a:p>
        <a:p>
          <a:pPr marL="0" lvl="0" indent="0" algn="ctr" defTabSz="488950">
            <a:lnSpc>
              <a:spcPct val="90000"/>
            </a:lnSpc>
            <a:spcBef>
              <a:spcPct val="0"/>
            </a:spcBef>
            <a:spcAft>
              <a:spcPct val="35000"/>
            </a:spcAft>
            <a:buNone/>
          </a:pPr>
          <a:r>
            <a:rPr lang="cs-CZ" sz="1100" kern="1200"/>
            <a:t>uklízečka</a:t>
          </a:r>
        </a:p>
      </dsp:txBody>
      <dsp:txXfrm>
        <a:off x="4822414" y="659030"/>
        <a:ext cx="1072849" cy="558875"/>
      </dsp:txXfrm>
    </dsp:sp>
    <dsp:sp modelId="{C2626C72-2102-4FBD-A566-1AE915CD7211}">
      <dsp:nvSpPr>
        <dsp:cNvPr id="0" name=""/>
        <dsp:cNvSpPr/>
      </dsp:nvSpPr>
      <dsp:spPr>
        <a:xfrm>
          <a:off x="4805027" y="1279690"/>
          <a:ext cx="1107623" cy="59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Iveta Smáková</a:t>
          </a:r>
        </a:p>
        <a:p>
          <a:pPr marL="0" lvl="0" indent="0" algn="ctr" defTabSz="488950">
            <a:lnSpc>
              <a:spcPct val="90000"/>
            </a:lnSpc>
            <a:spcBef>
              <a:spcPct val="0"/>
            </a:spcBef>
            <a:spcAft>
              <a:spcPct val="35000"/>
            </a:spcAft>
            <a:buNone/>
          </a:pPr>
          <a:r>
            <a:rPr lang="cs-CZ" sz="1100" kern="1200"/>
            <a:t>uklízečka</a:t>
          </a:r>
        </a:p>
      </dsp:txBody>
      <dsp:txXfrm>
        <a:off x="4822414" y="1297077"/>
        <a:ext cx="1072849" cy="5588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Joh1</b:Tag>
    <b:SourceType>Book</b:SourceType>
    <b:Guid>{306259A7-1087-4A1E-9524-FCAD00118404}</b:Guid>
    <b:Author>
      <b:Author>
        <b:NameList>
          <b:Person>
            <b:Last>Lennon</b:Last>
            <b:First>John</b:First>
          </b:Person>
        </b:NameList>
      </b:Author>
    </b:Author>
    <b:RefOrder>1</b:RefOrder>
  </b:Source>
  <b:Source>
    <b:Tag>Joh2</b:Tag>
    <b:SourceType>Book</b:SourceType>
    <b:Guid>{C4B08FF0-D004-4E10-A29C-36F869E332D7}</b:Guid>
    <b:Author>
      <b:Author>
        <b:NameList>
          <b:Person>
            <b:Last>Rockefeller</b:Last>
            <b:First>John</b:First>
            <b:Middle>Davidson</b:Middle>
          </b:Person>
        </b:NameList>
      </b:Author>
    </b:Author>
    <b:RefOrder>2</b:RefOrder>
  </b:Source>
</b:Sources>
</file>

<file path=customXml/itemProps1.xml><?xml version="1.0" encoding="utf-8"?>
<ds:datastoreItem xmlns:ds="http://schemas.openxmlformats.org/officeDocument/2006/customXml" ds:itemID="{491E2F9D-7CD2-4F7E-9E03-596E98744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1793</Words>
  <Characters>10584</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soc.pracovník</dc:creator>
  <cp:keywords/>
  <dc:description/>
  <cp:lastModifiedBy>Pokladni</cp:lastModifiedBy>
  <cp:revision>2</cp:revision>
  <cp:lastPrinted>2021-04-12T12:06:00Z</cp:lastPrinted>
  <dcterms:created xsi:type="dcterms:W3CDTF">2021-04-28T10:26:00Z</dcterms:created>
  <dcterms:modified xsi:type="dcterms:W3CDTF">2021-04-28T10:26:00Z</dcterms:modified>
</cp:coreProperties>
</file>